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rsidR="007A2532" w:rsidRDefault="009B187E" w:rsidP="00E81870">
      <w:pPr>
        <w:jc w:val="center"/>
        <w:rPr>
          <w:sz w:val="24"/>
          <w:szCs w:val="24"/>
        </w:rPr>
      </w:pPr>
      <w:r>
        <w:rPr>
          <w:sz w:val="24"/>
          <w:szCs w:val="24"/>
        </w:rPr>
        <w:t xml:space="preserve">April </w:t>
      </w:r>
      <w:r w:rsidR="00325FA5">
        <w:rPr>
          <w:sz w:val="24"/>
          <w:szCs w:val="24"/>
        </w:rPr>
        <w:t>27</w:t>
      </w:r>
      <w:r w:rsidR="00224ED3">
        <w:rPr>
          <w:sz w:val="24"/>
          <w:szCs w:val="24"/>
        </w:rPr>
        <w:t>, 2022</w:t>
      </w:r>
    </w:p>
    <w:p w:rsidR="00E81870" w:rsidRPr="00E81870" w:rsidRDefault="00E81870" w:rsidP="0038752A">
      <w:pPr>
        <w:rPr>
          <w:sz w:val="24"/>
          <w:szCs w:val="24"/>
        </w:rPr>
      </w:pPr>
    </w:p>
    <w:p w:rsidR="00E55C32" w:rsidRDefault="00E55C32" w:rsidP="008C47EF">
      <w:pPr>
        <w:jc w:val="both"/>
        <w:rPr>
          <w:sz w:val="24"/>
          <w:szCs w:val="24"/>
          <w:u w:val="single"/>
        </w:rPr>
      </w:pPr>
      <w:r w:rsidRPr="00FC0534">
        <w:rPr>
          <w:sz w:val="24"/>
          <w:szCs w:val="24"/>
          <w:u w:val="single"/>
        </w:rPr>
        <w:t>Attendees</w:t>
      </w:r>
    </w:p>
    <w:p w:rsidR="008C47EF" w:rsidRPr="00FC0534" w:rsidRDefault="008C47EF" w:rsidP="008C47EF">
      <w:pPr>
        <w:jc w:val="both"/>
        <w:rPr>
          <w:sz w:val="24"/>
          <w:szCs w:val="24"/>
        </w:rPr>
      </w:pPr>
    </w:p>
    <w:p w:rsidR="00EB2F2C" w:rsidRDefault="00E55C32" w:rsidP="00772B10">
      <w:pPr>
        <w:ind w:left="2160" w:hanging="2160"/>
        <w:jc w:val="both"/>
        <w:rPr>
          <w:sz w:val="24"/>
          <w:szCs w:val="24"/>
        </w:rPr>
      </w:pPr>
      <w:r w:rsidRPr="00FC0534">
        <w:rPr>
          <w:sz w:val="24"/>
          <w:szCs w:val="24"/>
        </w:rPr>
        <w:t>Members Present:</w:t>
      </w:r>
      <w:r w:rsidRPr="00FC0534">
        <w:rPr>
          <w:sz w:val="24"/>
          <w:szCs w:val="24"/>
        </w:rPr>
        <w:tab/>
      </w:r>
      <w:r w:rsidR="005D20F9">
        <w:rPr>
          <w:sz w:val="24"/>
          <w:szCs w:val="24"/>
        </w:rPr>
        <w:t xml:space="preserve">Mr. Collins, </w:t>
      </w:r>
      <w:r w:rsidR="003614D9">
        <w:rPr>
          <w:sz w:val="24"/>
          <w:szCs w:val="24"/>
        </w:rPr>
        <w:t>M</w:t>
      </w:r>
      <w:r w:rsidR="005D20F9">
        <w:rPr>
          <w:sz w:val="24"/>
          <w:szCs w:val="24"/>
        </w:rPr>
        <w:t xml:space="preserve">r. </w:t>
      </w:r>
      <w:r w:rsidR="005B390B">
        <w:rPr>
          <w:sz w:val="24"/>
          <w:szCs w:val="24"/>
        </w:rPr>
        <w:t>Pietropaoli</w:t>
      </w:r>
      <w:r w:rsidR="003614D9">
        <w:rPr>
          <w:sz w:val="24"/>
          <w:szCs w:val="24"/>
        </w:rPr>
        <w:t xml:space="preserve">, </w:t>
      </w:r>
      <w:r w:rsidR="009B187E">
        <w:rPr>
          <w:sz w:val="24"/>
          <w:szCs w:val="24"/>
        </w:rPr>
        <w:t xml:space="preserve">Mr. Gonzalez, Mr. Boomer, Mr. teRiele, </w:t>
      </w:r>
      <w:r w:rsidR="006A3FC4">
        <w:rPr>
          <w:sz w:val="24"/>
          <w:szCs w:val="24"/>
        </w:rPr>
        <w:t>Ms. Grogan</w:t>
      </w:r>
      <w:r w:rsidR="00F32974">
        <w:rPr>
          <w:sz w:val="24"/>
          <w:szCs w:val="24"/>
        </w:rPr>
        <w:t>, Ms. Stanton</w:t>
      </w:r>
    </w:p>
    <w:p w:rsidR="008C47EF" w:rsidRDefault="008C47EF" w:rsidP="008C47EF">
      <w:pPr>
        <w:jc w:val="both"/>
        <w:rPr>
          <w:sz w:val="24"/>
          <w:szCs w:val="24"/>
        </w:rPr>
      </w:pPr>
    </w:p>
    <w:p w:rsidR="008C47EF" w:rsidRDefault="002645DC" w:rsidP="00E81870">
      <w:pPr>
        <w:jc w:val="both"/>
        <w:rPr>
          <w:sz w:val="24"/>
          <w:szCs w:val="24"/>
        </w:rPr>
      </w:pPr>
      <w:r w:rsidRPr="00FC0534">
        <w:rPr>
          <w:sz w:val="24"/>
          <w:szCs w:val="24"/>
        </w:rPr>
        <w:t>Members Absent:</w:t>
      </w:r>
      <w:r w:rsidRPr="00FC0534">
        <w:rPr>
          <w:sz w:val="24"/>
          <w:szCs w:val="24"/>
        </w:rPr>
        <w:tab/>
      </w:r>
      <w:r w:rsidR="00325FA5">
        <w:rPr>
          <w:sz w:val="24"/>
          <w:szCs w:val="24"/>
        </w:rPr>
        <w:t>Mr. Nolan</w:t>
      </w:r>
    </w:p>
    <w:p w:rsidR="00E81870" w:rsidRDefault="00E81870" w:rsidP="00E81870">
      <w:pPr>
        <w:jc w:val="both"/>
        <w:rPr>
          <w:sz w:val="24"/>
          <w:szCs w:val="24"/>
        </w:rPr>
      </w:pPr>
    </w:p>
    <w:p w:rsidR="001A0074" w:rsidRPr="00FC0534" w:rsidRDefault="00E55C32" w:rsidP="008C47EF">
      <w:pPr>
        <w:ind w:left="2160" w:hanging="2160"/>
        <w:rPr>
          <w:sz w:val="24"/>
          <w:szCs w:val="24"/>
        </w:rPr>
      </w:pPr>
      <w:r w:rsidRPr="00FC0534">
        <w:rPr>
          <w:sz w:val="24"/>
          <w:szCs w:val="24"/>
        </w:rPr>
        <w:t>Also Present:</w:t>
      </w:r>
      <w:r w:rsidRPr="00FC0534">
        <w:rPr>
          <w:sz w:val="24"/>
          <w:szCs w:val="24"/>
        </w:rPr>
        <w:tab/>
      </w:r>
      <w:r w:rsidR="001334E9">
        <w:rPr>
          <w:sz w:val="24"/>
          <w:szCs w:val="24"/>
        </w:rPr>
        <w:t xml:space="preserve">Mr. Brick, </w:t>
      </w:r>
      <w:r w:rsidR="003614D9">
        <w:rPr>
          <w:sz w:val="24"/>
          <w:szCs w:val="24"/>
        </w:rPr>
        <w:t xml:space="preserve">Mr. Chmielewski, </w:t>
      </w:r>
      <w:r w:rsidR="00254A08">
        <w:rPr>
          <w:sz w:val="24"/>
          <w:szCs w:val="24"/>
        </w:rPr>
        <w:t>Ms. Ziegler</w:t>
      </w:r>
    </w:p>
    <w:p w:rsidR="008C47EF" w:rsidRDefault="008C47EF" w:rsidP="008C47EF">
      <w:pPr>
        <w:rPr>
          <w:sz w:val="24"/>
          <w:szCs w:val="24"/>
        </w:rPr>
      </w:pPr>
    </w:p>
    <w:p w:rsidR="00E55C32" w:rsidRPr="00FC0534" w:rsidRDefault="00E55C32" w:rsidP="008C47EF">
      <w:pPr>
        <w:rPr>
          <w:sz w:val="24"/>
          <w:szCs w:val="24"/>
        </w:rPr>
      </w:pPr>
      <w:r w:rsidRPr="00FC0534">
        <w:rPr>
          <w:sz w:val="24"/>
          <w:szCs w:val="24"/>
        </w:rPr>
        <w:t>Public Present:</w:t>
      </w:r>
      <w:r w:rsidRPr="00FC0534">
        <w:rPr>
          <w:sz w:val="24"/>
          <w:szCs w:val="24"/>
        </w:rPr>
        <w:tab/>
      </w:r>
    </w:p>
    <w:p w:rsidR="00540E31" w:rsidRPr="00FC0534" w:rsidRDefault="00540E31" w:rsidP="008C47EF">
      <w:pPr>
        <w:rPr>
          <w:sz w:val="24"/>
          <w:szCs w:val="24"/>
        </w:rPr>
      </w:pPr>
    </w:p>
    <w:p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rsidR="008C47EF" w:rsidRDefault="008C47EF" w:rsidP="008C47EF">
      <w:pPr>
        <w:rPr>
          <w:sz w:val="24"/>
          <w:szCs w:val="24"/>
        </w:rPr>
      </w:pPr>
    </w:p>
    <w:p w:rsidR="00F33DB2" w:rsidRDefault="00B43DBD" w:rsidP="00EE3DCC">
      <w:pPr>
        <w:jc w:val="both"/>
        <w:rPr>
          <w:sz w:val="24"/>
          <w:szCs w:val="24"/>
        </w:rPr>
      </w:pPr>
      <w:r>
        <w:rPr>
          <w:sz w:val="24"/>
          <w:szCs w:val="24"/>
        </w:rPr>
        <w:t>M</w:t>
      </w:r>
      <w:r w:rsidR="00E72A59">
        <w:rPr>
          <w:sz w:val="24"/>
          <w:szCs w:val="24"/>
        </w:rPr>
        <w:t>e</w:t>
      </w:r>
      <w:r w:rsidR="00531C3C">
        <w:rPr>
          <w:sz w:val="24"/>
          <w:szCs w:val="24"/>
        </w:rPr>
        <w:t xml:space="preserve">eting was called to order </w:t>
      </w:r>
      <w:r w:rsidR="00500F5B">
        <w:rPr>
          <w:sz w:val="24"/>
          <w:szCs w:val="24"/>
        </w:rPr>
        <w:t>a</w:t>
      </w:r>
      <w:r w:rsidR="00531C3C">
        <w:rPr>
          <w:sz w:val="24"/>
          <w:szCs w:val="24"/>
        </w:rPr>
        <w:t>t 7:</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 xml:space="preserve">; </w:t>
      </w:r>
      <w:r w:rsidR="00325FA5">
        <w:rPr>
          <w:sz w:val="24"/>
          <w:szCs w:val="24"/>
        </w:rPr>
        <w:t>one</w:t>
      </w:r>
      <w:r w:rsidR="009B187E">
        <w:rPr>
          <w:sz w:val="24"/>
          <w:szCs w:val="24"/>
        </w:rPr>
        <w:t xml:space="preserve"> board </w:t>
      </w:r>
      <w:r w:rsidR="00325FA5">
        <w:rPr>
          <w:sz w:val="24"/>
          <w:szCs w:val="24"/>
        </w:rPr>
        <w:t>member absent</w:t>
      </w:r>
      <w:r w:rsidR="009B187E">
        <w:rPr>
          <w:sz w:val="24"/>
          <w:szCs w:val="24"/>
        </w:rPr>
        <w:t xml:space="preserve">. </w:t>
      </w:r>
      <w:r w:rsidR="00772D5F">
        <w:rPr>
          <w:sz w:val="24"/>
          <w:szCs w:val="24"/>
        </w:rPr>
        <w:t xml:space="preserve"> </w:t>
      </w:r>
      <w:r w:rsidR="001334E9">
        <w:rPr>
          <w:sz w:val="24"/>
          <w:szCs w:val="24"/>
        </w:rPr>
        <w:t xml:space="preserve">Mr. </w:t>
      </w:r>
      <w:r w:rsidR="00325FA5">
        <w:rPr>
          <w:sz w:val="24"/>
          <w:szCs w:val="24"/>
        </w:rPr>
        <w:t>Collins chaired the meeting in Mr. Nolan’s absence.  Mr. Collins</w:t>
      </w:r>
      <w:r w:rsidR="00F33DB2">
        <w:rPr>
          <w:sz w:val="24"/>
          <w:szCs w:val="24"/>
        </w:rPr>
        <w:t xml:space="preserve"> led the </w:t>
      </w:r>
      <w:r w:rsidR="005E11B5">
        <w:rPr>
          <w:sz w:val="24"/>
          <w:szCs w:val="24"/>
        </w:rPr>
        <w:t>Pledge of Allegiance</w:t>
      </w:r>
      <w:r w:rsidR="00F33DB2">
        <w:rPr>
          <w:sz w:val="24"/>
          <w:szCs w:val="24"/>
        </w:rPr>
        <w:t xml:space="preserve">. </w:t>
      </w:r>
      <w:r w:rsidR="00272ADD">
        <w:rPr>
          <w:sz w:val="24"/>
          <w:szCs w:val="24"/>
        </w:rPr>
        <w:t xml:space="preserve"> </w:t>
      </w:r>
      <w:r w:rsidR="00A16716">
        <w:rPr>
          <w:sz w:val="24"/>
          <w:szCs w:val="24"/>
        </w:rPr>
        <w:t xml:space="preserve"> </w:t>
      </w:r>
    </w:p>
    <w:p w:rsidR="009B187E" w:rsidRDefault="009B187E" w:rsidP="00EE3DCC">
      <w:pPr>
        <w:jc w:val="both"/>
        <w:rPr>
          <w:sz w:val="24"/>
          <w:szCs w:val="24"/>
        </w:rPr>
      </w:pPr>
    </w:p>
    <w:p w:rsidR="00F87B0D" w:rsidRDefault="00F87B0D" w:rsidP="008C47EF">
      <w:pPr>
        <w:rPr>
          <w:sz w:val="24"/>
          <w:szCs w:val="24"/>
          <w:u w:val="single"/>
        </w:rPr>
      </w:pPr>
      <w:r w:rsidRPr="00F87B0D">
        <w:rPr>
          <w:sz w:val="24"/>
          <w:szCs w:val="24"/>
          <w:u w:val="single"/>
        </w:rPr>
        <w:t>Approval of Minutes</w:t>
      </w:r>
    </w:p>
    <w:p w:rsidR="00AE0683" w:rsidRDefault="00AE0683" w:rsidP="008C47EF">
      <w:pPr>
        <w:jc w:val="both"/>
        <w:rPr>
          <w:sz w:val="24"/>
          <w:szCs w:val="24"/>
        </w:rPr>
      </w:pPr>
    </w:p>
    <w:p w:rsidR="00F87B0D" w:rsidRDefault="00A32EC1" w:rsidP="008C47EF">
      <w:pPr>
        <w:jc w:val="both"/>
        <w:rPr>
          <w:sz w:val="24"/>
          <w:szCs w:val="24"/>
        </w:rPr>
      </w:pPr>
      <w:r>
        <w:rPr>
          <w:sz w:val="24"/>
          <w:szCs w:val="24"/>
        </w:rPr>
        <w:t>M</w:t>
      </w:r>
      <w:r w:rsidR="00500F5B">
        <w:rPr>
          <w:sz w:val="24"/>
          <w:szCs w:val="24"/>
        </w:rPr>
        <w:t>r</w:t>
      </w:r>
      <w:r>
        <w:rPr>
          <w:sz w:val="24"/>
          <w:szCs w:val="24"/>
        </w:rPr>
        <w:t xml:space="preserve">. </w:t>
      </w:r>
      <w:r w:rsidR="006A3FC4">
        <w:rPr>
          <w:sz w:val="24"/>
          <w:szCs w:val="24"/>
        </w:rPr>
        <w:t xml:space="preserve">Pietropaoli </w:t>
      </w:r>
      <w:r w:rsidR="00F87B0D">
        <w:rPr>
          <w:sz w:val="24"/>
          <w:szCs w:val="24"/>
        </w:rPr>
        <w:t xml:space="preserve">made motion to approve the </w:t>
      </w:r>
      <w:r w:rsidR="00F04A5E">
        <w:rPr>
          <w:sz w:val="24"/>
          <w:szCs w:val="24"/>
        </w:rPr>
        <w:t>m</w:t>
      </w:r>
      <w:r w:rsidR="00F87B0D">
        <w:rPr>
          <w:sz w:val="24"/>
          <w:szCs w:val="24"/>
        </w:rPr>
        <w:t xml:space="preserve">inutes of </w:t>
      </w:r>
      <w:r w:rsidR="00325FA5">
        <w:rPr>
          <w:sz w:val="24"/>
          <w:szCs w:val="24"/>
        </w:rPr>
        <w:t>April 11</w:t>
      </w:r>
      <w:r w:rsidR="00004326">
        <w:rPr>
          <w:sz w:val="24"/>
          <w:szCs w:val="24"/>
        </w:rPr>
        <w:t>, 2022</w:t>
      </w:r>
      <w:r w:rsidR="00196A86">
        <w:rPr>
          <w:sz w:val="24"/>
          <w:szCs w:val="24"/>
        </w:rPr>
        <w:t>;</w:t>
      </w:r>
      <w:r w:rsidR="00B5648D">
        <w:rPr>
          <w:sz w:val="24"/>
          <w:szCs w:val="24"/>
        </w:rPr>
        <w:t xml:space="preserve"> </w:t>
      </w:r>
      <w:r w:rsidR="009B23E8">
        <w:rPr>
          <w:sz w:val="24"/>
          <w:szCs w:val="24"/>
        </w:rPr>
        <w:t xml:space="preserve">seconded by </w:t>
      </w:r>
      <w:r w:rsidR="005D20F9">
        <w:rPr>
          <w:sz w:val="24"/>
          <w:szCs w:val="24"/>
        </w:rPr>
        <w:t>M</w:t>
      </w:r>
      <w:r w:rsidR="00325FA5">
        <w:rPr>
          <w:sz w:val="24"/>
          <w:szCs w:val="24"/>
        </w:rPr>
        <w:t>s</w:t>
      </w:r>
      <w:r w:rsidR="005D20F9">
        <w:rPr>
          <w:sz w:val="24"/>
          <w:szCs w:val="24"/>
        </w:rPr>
        <w:t xml:space="preserve">. </w:t>
      </w:r>
      <w:r w:rsidR="00325FA5">
        <w:rPr>
          <w:sz w:val="24"/>
          <w:szCs w:val="24"/>
        </w:rPr>
        <w:t>Grogan;</w:t>
      </w:r>
      <w:r w:rsidR="003614D9">
        <w:rPr>
          <w:sz w:val="24"/>
          <w:szCs w:val="24"/>
        </w:rPr>
        <w:t xml:space="preserve"> all in favor.</w:t>
      </w:r>
    </w:p>
    <w:p w:rsidR="00584B17" w:rsidRDefault="00584B17" w:rsidP="008C47EF">
      <w:pPr>
        <w:jc w:val="both"/>
        <w:rPr>
          <w:sz w:val="24"/>
          <w:szCs w:val="24"/>
          <w:u w:val="single"/>
        </w:rPr>
      </w:pPr>
    </w:p>
    <w:p w:rsidR="00224ED3" w:rsidRPr="00325FA5" w:rsidRDefault="00584B17" w:rsidP="008C47EF">
      <w:pPr>
        <w:jc w:val="both"/>
        <w:rPr>
          <w:sz w:val="24"/>
          <w:szCs w:val="24"/>
        </w:rPr>
      </w:pPr>
      <w:r>
        <w:rPr>
          <w:sz w:val="24"/>
          <w:szCs w:val="24"/>
          <w:u w:val="single"/>
        </w:rPr>
        <w:t>Report of the Building Inspector</w:t>
      </w:r>
      <w:r w:rsidR="00325FA5">
        <w:rPr>
          <w:sz w:val="24"/>
          <w:szCs w:val="24"/>
        </w:rPr>
        <w:t xml:space="preserve"> - None</w:t>
      </w:r>
    </w:p>
    <w:p w:rsidR="00465F4A" w:rsidRDefault="00465F4A" w:rsidP="008056ED">
      <w:pPr>
        <w:jc w:val="both"/>
        <w:rPr>
          <w:sz w:val="24"/>
          <w:szCs w:val="24"/>
          <w:u w:val="single"/>
        </w:rPr>
      </w:pPr>
    </w:p>
    <w:p w:rsidR="00A502B9" w:rsidRPr="00325FA5" w:rsidRDefault="00325FA5" w:rsidP="0014147A">
      <w:pPr>
        <w:jc w:val="both"/>
        <w:rPr>
          <w:sz w:val="24"/>
          <w:szCs w:val="24"/>
          <w:u w:val="single"/>
        </w:rPr>
      </w:pPr>
      <w:r>
        <w:rPr>
          <w:sz w:val="24"/>
          <w:szCs w:val="24"/>
          <w:u w:val="single"/>
        </w:rPr>
        <w:t>Subdivision</w:t>
      </w:r>
    </w:p>
    <w:p w:rsidR="00A859A4" w:rsidRDefault="00A859A4" w:rsidP="0014147A">
      <w:pPr>
        <w:jc w:val="both"/>
        <w:rPr>
          <w:b/>
          <w:sz w:val="24"/>
          <w:szCs w:val="24"/>
        </w:rPr>
      </w:pPr>
    </w:p>
    <w:p w:rsidR="00377628" w:rsidRDefault="00222DA0" w:rsidP="0014147A">
      <w:pPr>
        <w:jc w:val="both"/>
        <w:rPr>
          <w:sz w:val="24"/>
          <w:szCs w:val="24"/>
        </w:rPr>
      </w:pPr>
      <w:r>
        <w:rPr>
          <w:b/>
          <w:sz w:val="24"/>
          <w:szCs w:val="24"/>
        </w:rPr>
        <w:t>Robert LaCosta, 22-003SD</w:t>
      </w:r>
      <w:r>
        <w:rPr>
          <w:sz w:val="24"/>
          <w:szCs w:val="24"/>
        </w:rPr>
        <w:t>: an application for a subdivision on property owned by Robert LaCosta, 1604 River Road, Coeymans NY, Tax Map #145.-1-4.  He is requesting a two lot subdivision of 38 acres: Lot #1 to be 22.15 acres and Lot #2 to be 14.68 acres.</w:t>
      </w:r>
    </w:p>
    <w:p w:rsidR="00222DA0" w:rsidRDefault="00222DA0" w:rsidP="0014147A">
      <w:pPr>
        <w:jc w:val="both"/>
        <w:rPr>
          <w:sz w:val="24"/>
          <w:szCs w:val="24"/>
        </w:rPr>
      </w:pPr>
    </w:p>
    <w:p w:rsidR="00222DA0" w:rsidRDefault="00222DA0" w:rsidP="0014147A">
      <w:pPr>
        <w:jc w:val="both"/>
        <w:rPr>
          <w:sz w:val="24"/>
          <w:szCs w:val="24"/>
        </w:rPr>
      </w:pPr>
      <w:r>
        <w:rPr>
          <w:sz w:val="24"/>
          <w:szCs w:val="24"/>
        </w:rPr>
        <w:t>Mr. LaCosta was present.  The application ha</w:t>
      </w:r>
      <w:r w:rsidR="00325FA5">
        <w:rPr>
          <w:sz w:val="24"/>
          <w:szCs w:val="24"/>
        </w:rPr>
        <w:t>d</w:t>
      </w:r>
      <w:r>
        <w:rPr>
          <w:sz w:val="24"/>
          <w:szCs w:val="24"/>
        </w:rPr>
        <w:t xml:space="preserve"> been sent to the Albany C</w:t>
      </w:r>
      <w:r w:rsidR="00325FA5">
        <w:rPr>
          <w:sz w:val="24"/>
          <w:szCs w:val="24"/>
        </w:rPr>
        <w:t>ounty Planning Board</w:t>
      </w:r>
      <w:r w:rsidR="000F5D4D">
        <w:rPr>
          <w:sz w:val="24"/>
          <w:szCs w:val="24"/>
        </w:rPr>
        <w:t>.</w:t>
      </w:r>
      <w:r w:rsidR="00325FA5">
        <w:rPr>
          <w:sz w:val="24"/>
          <w:szCs w:val="24"/>
        </w:rPr>
        <w:t xml:space="preserve">  </w:t>
      </w:r>
      <w:r w:rsidR="001B58B0">
        <w:rPr>
          <w:sz w:val="24"/>
          <w:szCs w:val="24"/>
        </w:rPr>
        <w:t>Their r</w:t>
      </w:r>
      <w:r w:rsidR="00325FA5">
        <w:rPr>
          <w:sz w:val="24"/>
          <w:szCs w:val="24"/>
        </w:rPr>
        <w:t>ecommendation</w:t>
      </w:r>
      <w:r w:rsidR="001B58B0">
        <w:rPr>
          <w:sz w:val="24"/>
          <w:szCs w:val="24"/>
        </w:rPr>
        <w:t xml:space="preserve"> was modify local approval to include</w:t>
      </w:r>
      <w:r w:rsidR="00325FA5">
        <w:rPr>
          <w:sz w:val="24"/>
          <w:szCs w:val="24"/>
        </w:rPr>
        <w:t xml:space="preserve"> (1) Review by the Albany County Department of Health for water supply, waste water discharge and other required permits; (2) A shared access agreement (including a maintenance agreement) should be referenced in the deeds for both properties for proposed ingress/egress and utility easements for Lot #2.  </w:t>
      </w:r>
      <w:r w:rsidR="001B58B0">
        <w:rPr>
          <w:sz w:val="24"/>
          <w:szCs w:val="24"/>
        </w:rPr>
        <w:t xml:space="preserve">The recommendation also included an </w:t>
      </w:r>
      <w:r w:rsidR="00325FA5">
        <w:rPr>
          <w:sz w:val="24"/>
          <w:szCs w:val="24"/>
        </w:rPr>
        <w:t>A</w:t>
      </w:r>
      <w:r w:rsidR="001B58B0">
        <w:rPr>
          <w:sz w:val="24"/>
          <w:szCs w:val="24"/>
        </w:rPr>
        <w:t>dvisory:  The total acreage of the subdivided land on the site plan and short environmental assessment form (SEAF) does not match.  The Albany County Planning Board considers the total acreage number on the site plan/survey as accurate, that is 36.83 acres.</w:t>
      </w:r>
    </w:p>
    <w:p w:rsidR="001B58B0" w:rsidRDefault="001B58B0" w:rsidP="0014147A">
      <w:pPr>
        <w:jc w:val="both"/>
        <w:rPr>
          <w:sz w:val="24"/>
          <w:szCs w:val="24"/>
        </w:rPr>
      </w:pPr>
    </w:p>
    <w:p w:rsidR="001B58B0" w:rsidRDefault="001B58B0" w:rsidP="0014147A">
      <w:pPr>
        <w:jc w:val="both"/>
        <w:rPr>
          <w:sz w:val="24"/>
          <w:szCs w:val="24"/>
        </w:rPr>
      </w:pPr>
      <w:r>
        <w:rPr>
          <w:sz w:val="24"/>
          <w:szCs w:val="24"/>
        </w:rPr>
        <w:t>Mr. Chemielewski explained that the Albany County GIS was incorrect; survey is correct.  He will talk to John Davis about it.</w:t>
      </w:r>
    </w:p>
    <w:p w:rsidR="001B58B0" w:rsidRDefault="001B58B0" w:rsidP="0014147A">
      <w:pPr>
        <w:jc w:val="both"/>
        <w:rPr>
          <w:sz w:val="24"/>
          <w:szCs w:val="24"/>
        </w:rPr>
      </w:pPr>
    </w:p>
    <w:p w:rsidR="001B58B0" w:rsidRDefault="001B58B0" w:rsidP="0014147A">
      <w:pPr>
        <w:jc w:val="both"/>
        <w:rPr>
          <w:sz w:val="24"/>
          <w:szCs w:val="24"/>
        </w:rPr>
      </w:pPr>
      <w:r>
        <w:rPr>
          <w:sz w:val="24"/>
          <w:szCs w:val="24"/>
        </w:rPr>
        <w:t xml:space="preserve">Mr. Boomer made motion for a negative declaration; seconded by Mr. </w:t>
      </w:r>
      <w:r w:rsidR="00A55079">
        <w:rPr>
          <w:sz w:val="24"/>
          <w:szCs w:val="24"/>
        </w:rPr>
        <w:t>teRiele</w:t>
      </w:r>
      <w:r>
        <w:rPr>
          <w:sz w:val="24"/>
          <w:szCs w:val="24"/>
        </w:rPr>
        <w:t xml:space="preserve">; all in favor.   </w:t>
      </w:r>
    </w:p>
    <w:p w:rsidR="001B58B0" w:rsidRDefault="001B58B0" w:rsidP="0014147A">
      <w:pPr>
        <w:jc w:val="both"/>
        <w:rPr>
          <w:sz w:val="24"/>
          <w:szCs w:val="24"/>
        </w:rPr>
      </w:pPr>
    </w:p>
    <w:p w:rsidR="001B58B0" w:rsidRDefault="001B58B0" w:rsidP="0014147A">
      <w:pPr>
        <w:jc w:val="both"/>
        <w:rPr>
          <w:sz w:val="24"/>
          <w:szCs w:val="24"/>
        </w:rPr>
      </w:pPr>
      <w:r>
        <w:rPr>
          <w:sz w:val="24"/>
          <w:szCs w:val="24"/>
        </w:rPr>
        <w:t>Mr. Pietrop</w:t>
      </w:r>
      <w:r w:rsidR="00E6727A">
        <w:rPr>
          <w:sz w:val="24"/>
          <w:szCs w:val="24"/>
        </w:rPr>
        <w:t>a</w:t>
      </w:r>
      <w:r>
        <w:rPr>
          <w:sz w:val="24"/>
          <w:szCs w:val="24"/>
        </w:rPr>
        <w:t>oli made motion to approve the subdivision; seconded by Mr. teRi</w:t>
      </w:r>
      <w:r w:rsidR="00E6727A">
        <w:rPr>
          <w:sz w:val="24"/>
          <w:szCs w:val="24"/>
        </w:rPr>
        <w:t>e</w:t>
      </w:r>
      <w:r>
        <w:rPr>
          <w:sz w:val="24"/>
          <w:szCs w:val="24"/>
        </w:rPr>
        <w:t>le; all in favor.</w:t>
      </w:r>
    </w:p>
    <w:p w:rsidR="001B58B0" w:rsidRDefault="001B58B0" w:rsidP="0014147A">
      <w:pPr>
        <w:jc w:val="both"/>
        <w:rPr>
          <w:sz w:val="24"/>
          <w:szCs w:val="24"/>
        </w:rPr>
      </w:pPr>
    </w:p>
    <w:p w:rsidR="001B58B0" w:rsidRDefault="001B58B0" w:rsidP="0014147A">
      <w:pPr>
        <w:jc w:val="both"/>
        <w:rPr>
          <w:sz w:val="24"/>
          <w:szCs w:val="24"/>
        </w:rPr>
      </w:pPr>
      <w:r>
        <w:rPr>
          <w:sz w:val="24"/>
          <w:szCs w:val="24"/>
        </w:rPr>
        <w:t xml:space="preserve">Mr. Collins abstained from both motions </w:t>
      </w:r>
      <w:r w:rsidR="00E6727A">
        <w:rPr>
          <w:sz w:val="24"/>
          <w:szCs w:val="24"/>
        </w:rPr>
        <w:t>because</w:t>
      </w:r>
      <w:r>
        <w:rPr>
          <w:sz w:val="24"/>
          <w:szCs w:val="24"/>
        </w:rPr>
        <w:t xml:space="preserve"> he does work for Mr. LaCosta.</w:t>
      </w:r>
    </w:p>
    <w:p w:rsidR="001B58B0" w:rsidRDefault="001B58B0" w:rsidP="0014147A">
      <w:pPr>
        <w:jc w:val="both"/>
        <w:rPr>
          <w:sz w:val="24"/>
          <w:szCs w:val="24"/>
        </w:rPr>
      </w:pPr>
      <w:bookmarkStart w:id="0" w:name="_GoBack"/>
      <w:bookmarkEnd w:id="0"/>
    </w:p>
    <w:p w:rsidR="001B58B0" w:rsidRDefault="001B58B0" w:rsidP="0014147A">
      <w:pPr>
        <w:jc w:val="both"/>
        <w:rPr>
          <w:sz w:val="24"/>
          <w:szCs w:val="24"/>
          <w:u w:val="single"/>
        </w:rPr>
      </w:pPr>
      <w:r w:rsidRPr="001B58B0">
        <w:rPr>
          <w:sz w:val="24"/>
          <w:szCs w:val="24"/>
          <w:u w:val="single"/>
        </w:rPr>
        <w:t>Informational</w:t>
      </w:r>
      <w:r w:rsidR="00A024A1">
        <w:rPr>
          <w:sz w:val="24"/>
          <w:szCs w:val="24"/>
          <w:u w:val="single"/>
        </w:rPr>
        <w:t xml:space="preserve"> Meeting</w:t>
      </w:r>
    </w:p>
    <w:p w:rsidR="00A024A1" w:rsidRDefault="00A024A1" w:rsidP="0014147A">
      <w:pPr>
        <w:jc w:val="both"/>
        <w:rPr>
          <w:sz w:val="24"/>
          <w:szCs w:val="24"/>
          <w:u w:val="single"/>
        </w:rPr>
      </w:pPr>
    </w:p>
    <w:p w:rsidR="00A024A1" w:rsidRDefault="00A024A1" w:rsidP="0014147A">
      <w:pPr>
        <w:jc w:val="both"/>
        <w:rPr>
          <w:sz w:val="24"/>
          <w:szCs w:val="24"/>
        </w:rPr>
      </w:pPr>
      <w:r>
        <w:rPr>
          <w:b/>
          <w:sz w:val="24"/>
          <w:szCs w:val="24"/>
        </w:rPr>
        <w:t>Coeymans Recycling Center LLC 22-001SPV</w:t>
      </w:r>
      <w:r>
        <w:rPr>
          <w:sz w:val="24"/>
          <w:szCs w:val="24"/>
        </w:rPr>
        <w:t xml:space="preserve">: Property owned by Coeymans Reclycling  Center LLC located at 166 Coeymans Industrial Park Lane, Coeymans NY, Tax Map #156.-4-5 for a battery storage </w:t>
      </w:r>
      <w:r w:rsidR="00E6727A">
        <w:rPr>
          <w:sz w:val="24"/>
          <w:szCs w:val="24"/>
        </w:rPr>
        <w:t xml:space="preserve">test </w:t>
      </w:r>
      <w:r>
        <w:rPr>
          <w:sz w:val="24"/>
          <w:szCs w:val="24"/>
        </w:rPr>
        <w:t>facility.</w:t>
      </w:r>
    </w:p>
    <w:p w:rsidR="00A024A1" w:rsidRDefault="00A024A1" w:rsidP="0014147A">
      <w:pPr>
        <w:jc w:val="both"/>
        <w:rPr>
          <w:sz w:val="24"/>
          <w:szCs w:val="24"/>
        </w:rPr>
      </w:pPr>
    </w:p>
    <w:p w:rsidR="00A024A1" w:rsidRDefault="00A024A1" w:rsidP="0014147A">
      <w:pPr>
        <w:jc w:val="both"/>
        <w:rPr>
          <w:sz w:val="24"/>
          <w:szCs w:val="24"/>
        </w:rPr>
      </w:pPr>
      <w:r>
        <w:rPr>
          <w:sz w:val="24"/>
          <w:szCs w:val="24"/>
        </w:rPr>
        <w:t>Mr. Brian Davenport  was present.  As part of the conditional approval of the project by the Planning/Zoning Board, Mr. Davenport was to meet with the fire departments (report was submitted to the Building Department) and do an informational meeting at tonight’s Planning/Zoning Board Meeting.  He provided an overview of the battery storage facility.</w:t>
      </w:r>
    </w:p>
    <w:p w:rsidR="00A024A1" w:rsidRDefault="00A024A1" w:rsidP="0014147A">
      <w:pPr>
        <w:jc w:val="both"/>
        <w:rPr>
          <w:sz w:val="24"/>
          <w:szCs w:val="24"/>
        </w:rPr>
      </w:pPr>
    </w:p>
    <w:p w:rsidR="00A024A1" w:rsidRPr="00A024A1" w:rsidRDefault="00A024A1" w:rsidP="0014147A">
      <w:pPr>
        <w:jc w:val="both"/>
        <w:rPr>
          <w:sz w:val="24"/>
          <w:szCs w:val="24"/>
        </w:rPr>
      </w:pPr>
      <w:r>
        <w:rPr>
          <w:sz w:val="24"/>
          <w:szCs w:val="24"/>
        </w:rPr>
        <w:t xml:space="preserve"> </w:t>
      </w:r>
    </w:p>
    <w:p w:rsidR="000F5D4D" w:rsidRDefault="00A024A1" w:rsidP="0014147A">
      <w:pPr>
        <w:jc w:val="both"/>
        <w:rPr>
          <w:sz w:val="24"/>
          <w:szCs w:val="24"/>
        </w:rPr>
      </w:pPr>
      <w:r>
        <w:rPr>
          <w:b/>
          <w:sz w:val="24"/>
          <w:szCs w:val="24"/>
        </w:rPr>
        <w:t>George McHugh 22-0011 INT</w:t>
      </w:r>
      <w:r>
        <w:rPr>
          <w:sz w:val="24"/>
          <w:szCs w:val="24"/>
        </w:rPr>
        <w:t>: An application for an appeal for the Special Use Permit for Magic Forest Farms (22-001 SUP)</w:t>
      </w:r>
      <w:r w:rsidR="0067554C">
        <w:rPr>
          <w:sz w:val="24"/>
          <w:szCs w:val="24"/>
        </w:rPr>
        <w:t xml:space="preserve"> located at 138 Bucks Ranch Road, Tax Map #141.-2-7.</w:t>
      </w:r>
    </w:p>
    <w:p w:rsidR="0067554C" w:rsidRDefault="0067554C" w:rsidP="0014147A">
      <w:pPr>
        <w:jc w:val="both"/>
        <w:rPr>
          <w:sz w:val="24"/>
          <w:szCs w:val="24"/>
        </w:rPr>
      </w:pPr>
    </w:p>
    <w:p w:rsidR="0067554C" w:rsidRDefault="0067554C" w:rsidP="0014147A">
      <w:pPr>
        <w:jc w:val="both"/>
        <w:rPr>
          <w:sz w:val="24"/>
          <w:szCs w:val="24"/>
        </w:rPr>
      </w:pPr>
      <w:r>
        <w:rPr>
          <w:sz w:val="24"/>
          <w:szCs w:val="24"/>
        </w:rPr>
        <w:t xml:space="preserve">Mr. McHugh was present and explained the reasons for </w:t>
      </w:r>
      <w:r w:rsidR="00E6727A">
        <w:rPr>
          <w:sz w:val="24"/>
          <w:szCs w:val="24"/>
        </w:rPr>
        <w:t xml:space="preserve">filing the </w:t>
      </w:r>
      <w:r>
        <w:rPr>
          <w:sz w:val="24"/>
          <w:szCs w:val="24"/>
        </w:rPr>
        <w:t xml:space="preserve">appeal.  </w:t>
      </w:r>
      <w:r w:rsidR="00E6727A">
        <w:rPr>
          <w:sz w:val="24"/>
          <w:szCs w:val="24"/>
        </w:rPr>
        <w:t>Property</w:t>
      </w:r>
      <w:r>
        <w:rPr>
          <w:sz w:val="24"/>
          <w:szCs w:val="24"/>
        </w:rPr>
        <w:t xml:space="preserve"> is in an R/A zone.  He does not feel that the application for a special use permit fits any of the special use permit categories/permissible uses. Therefore</w:t>
      </w:r>
      <w:r w:rsidR="00E6727A">
        <w:rPr>
          <w:sz w:val="24"/>
          <w:szCs w:val="24"/>
        </w:rPr>
        <w:t>,</w:t>
      </w:r>
      <w:r>
        <w:rPr>
          <w:sz w:val="24"/>
          <w:szCs w:val="24"/>
        </w:rPr>
        <w:t xml:space="preserve"> the application should be for a use variance which has different standards</w:t>
      </w:r>
      <w:r w:rsidR="00E6727A">
        <w:rPr>
          <w:sz w:val="24"/>
          <w:szCs w:val="24"/>
        </w:rPr>
        <w:t xml:space="preserve"> than a special use permit</w:t>
      </w:r>
      <w:r>
        <w:rPr>
          <w:sz w:val="24"/>
          <w:szCs w:val="24"/>
        </w:rPr>
        <w:t>.  He asked the Planning/Zoning to look at it and talk to Counsel.</w:t>
      </w:r>
    </w:p>
    <w:p w:rsidR="0067554C" w:rsidRDefault="0067554C" w:rsidP="0014147A">
      <w:pPr>
        <w:jc w:val="both"/>
        <w:rPr>
          <w:sz w:val="24"/>
          <w:szCs w:val="24"/>
        </w:rPr>
      </w:pPr>
    </w:p>
    <w:p w:rsidR="0067554C" w:rsidRDefault="0067554C" w:rsidP="0014147A">
      <w:pPr>
        <w:jc w:val="both"/>
        <w:rPr>
          <w:sz w:val="24"/>
          <w:szCs w:val="24"/>
        </w:rPr>
      </w:pPr>
      <w:r>
        <w:rPr>
          <w:sz w:val="24"/>
          <w:szCs w:val="24"/>
        </w:rPr>
        <w:t>Mr. Brick explained that the board has to hear the appeal</w:t>
      </w:r>
      <w:r w:rsidR="00D15708">
        <w:rPr>
          <w:sz w:val="24"/>
          <w:szCs w:val="24"/>
        </w:rPr>
        <w:t>/</w:t>
      </w:r>
      <w:r>
        <w:rPr>
          <w:sz w:val="24"/>
          <w:szCs w:val="24"/>
        </w:rPr>
        <w:t>schedule a public hearing</w:t>
      </w:r>
      <w:r w:rsidR="00E6727A">
        <w:rPr>
          <w:sz w:val="24"/>
          <w:szCs w:val="24"/>
        </w:rPr>
        <w:t xml:space="preserve"> at the next meeting (May 9)</w:t>
      </w:r>
      <w:r>
        <w:rPr>
          <w:sz w:val="24"/>
          <w:szCs w:val="24"/>
        </w:rPr>
        <w:t xml:space="preserve">. </w:t>
      </w:r>
      <w:r w:rsidR="00E6727A">
        <w:rPr>
          <w:sz w:val="24"/>
          <w:szCs w:val="24"/>
        </w:rPr>
        <w:t>On May 25</w:t>
      </w:r>
      <w:r w:rsidR="00E6727A" w:rsidRPr="00E6727A">
        <w:rPr>
          <w:sz w:val="24"/>
          <w:szCs w:val="24"/>
          <w:vertAlign w:val="superscript"/>
        </w:rPr>
        <w:t>th</w:t>
      </w:r>
      <w:r w:rsidR="00E6727A">
        <w:rPr>
          <w:sz w:val="24"/>
          <w:szCs w:val="24"/>
        </w:rPr>
        <w:t xml:space="preserve"> Board will be in a position to act on the appeal; if the appeal is denied, then they can proceed with the SUP on May 25 or June 13.   </w:t>
      </w:r>
      <w:r w:rsidR="00D15708">
        <w:rPr>
          <w:sz w:val="24"/>
          <w:szCs w:val="24"/>
        </w:rPr>
        <w:t xml:space="preserve">Discussion was held </w:t>
      </w:r>
      <w:r w:rsidR="00E6727A">
        <w:rPr>
          <w:sz w:val="24"/>
          <w:szCs w:val="24"/>
        </w:rPr>
        <w:t xml:space="preserve">regarding </w:t>
      </w:r>
      <w:r w:rsidR="00D15708">
        <w:rPr>
          <w:sz w:val="24"/>
          <w:szCs w:val="24"/>
        </w:rPr>
        <w:t>adjourn</w:t>
      </w:r>
      <w:r w:rsidR="00E6727A">
        <w:rPr>
          <w:sz w:val="24"/>
          <w:szCs w:val="24"/>
        </w:rPr>
        <w:t>ing</w:t>
      </w:r>
      <w:r w:rsidR="00D15708">
        <w:rPr>
          <w:sz w:val="24"/>
          <w:szCs w:val="24"/>
        </w:rPr>
        <w:t xml:space="preserve"> </w:t>
      </w:r>
      <w:r w:rsidR="00543C3A">
        <w:rPr>
          <w:sz w:val="24"/>
          <w:szCs w:val="24"/>
        </w:rPr>
        <w:t xml:space="preserve">the </w:t>
      </w:r>
      <w:r w:rsidR="00D15708">
        <w:rPr>
          <w:sz w:val="24"/>
          <w:szCs w:val="24"/>
        </w:rPr>
        <w:t>SUP public hearing until Board makes a decision on the appeal</w:t>
      </w:r>
      <w:r w:rsidR="00E6727A">
        <w:rPr>
          <w:sz w:val="24"/>
          <w:szCs w:val="24"/>
        </w:rPr>
        <w:t xml:space="preserve"> or</w:t>
      </w:r>
      <w:r w:rsidR="00D15708">
        <w:rPr>
          <w:sz w:val="24"/>
          <w:szCs w:val="24"/>
        </w:rPr>
        <w:t xml:space="preserve"> continu</w:t>
      </w:r>
      <w:r w:rsidR="00E6727A">
        <w:rPr>
          <w:sz w:val="24"/>
          <w:szCs w:val="24"/>
        </w:rPr>
        <w:t>ing</w:t>
      </w:r>
      <w:r w:rsidR="00D15708">
        <w:rPr>
          <w:sz w:val="24"/>
          <w:szCs w:val="24"/>
        </w:rPr>
        <w:t xml:space="preserve"> with the SUP public hearing.</w:t>
      </w:r>
      <w:r w:rsidR="00E6727A">
        <w:rPr>
          <w:sz w:val="24"/>
          <w:szCs w:val="24"/>
        </w:rPr>
        <w:t xml:space="preserve">  Mr. Ball requested that the public hearing be kep</w:t>
      </w:r>
      <w:r w:rsidR="00543C3A">
        <w:rPr>
          <w:sz w:val="24"/>
          <w:szCs w:val="24"/>
        </w:rPr>
        <w:t>t</w:t>
      </w:r>
      <w:r w:rsidR="00E6727A">
        <w:rPr>
          <w:sz w:val="24"/>
          <w:szCs w:val="24"/>
        </w:rPr>
        <w:t xml:space="preserve"> open.</w:t>
      </w:r>
    </w:p>
    <w:p w:rsidR="00D15708" w:rsidRDefault="00D15708" w:rsidP="0014147A">
      <w:pPr>
        <w:jc w:val="both"/>
        <w:rPr>
          <w:sz w:val="24"/>
          <w:szCs w:val="24"/>
        </w:rPr>
      </w:pPr>
    </w:p>
    <w:p w:rsidR="00D15708" w:rsidRDefault="00D15708" w:rsidP="0014147A">
      <w:pPr>
        <w:jc w:val="both"/>
        <w:rPr>
          <w:sz w:val="24"/>
          <w:szCs w:val="24"/>
        </w:rPr>
      </w:pPr>
      <w:r>
        <w:rPr>
          <w:sz w:val="24"/>
          <w:szCs w:val="24"/>
        </w:rPr>
        <w:t>Mr. Boome</w:t>
      </w:r>
      <w:r w:rsidR="000D36E9">
        <w:rPr>
          <w:sz w:val="24"/>
          <w:szCs w:val="24"/>
        </w:rPr>
        <w:t>r</w:t>
      </w:r>
      <w:r>
        <w:rPr>
          <w:sz w:val="24"/>
          <w:szCs w:val="24"/>
        </w:rPr>
        <w:t xml:space="preserve"> made motion to keep the public hearing</w:t>
      </w:r>
      <w:r w:rsidR="000D36E9">
        <w:rPr>
          <w:sz w:val="24"/>
          <w:szCs w:val="24"/>
        </w:rPr>
        <w:t xml:space="preserve"> for SUP open tonight; seconded by Mr. Gonzalez; all in favor.</w:t>
      </w:r>
    </w:p>
    <w:p w:rsidR="000D36E9" w:rsidRDefault="000D36E9" w:rsidP="0014147A">
      <w:pPr>
        <w:jc w:val="both"/>
        <w:rPr>
          <w:sz w:val="24"/>
          <w:szCs w:val="24"/>
        </w:rPr>
      </w:pPr>
    </w:p>
    <w:p w:rsidR="0067554C" w:rsidRPr="00A72227" w:rsidRDefault="00A72227" w:rsidP="0014147A">
      <w:pPr>
        <w:jc w:val="both"/>
        <w:rPr>
          <w:sz w:val="24"/>
          <w:szCs w:val="24"/>
        </w:rPr>
      </w:pPr>
      <w:r>
        <w:rPr>
          <w:sz w:val="24"/>
          <w:szCs w:val="24"/>
          <w:u w:val="single"/>
        </w:rPr>
        <w:t>Public Hearing</w:t>
      </w:r>
      <w:r>
        <w:rPr>
          <w:sz w:val="24"/>
          <w:szCs w:val="24"/>
        </w:rPr>
        <w:t xml:space="preserve"> - Continuation</w:t>
      </w:r>
    </w:p>
    <w:p w:rsidR="0067554C" w:rsidRPr="00A024A1" w:rsidRDefault="0067554C" w:rsidP="0014147A">
      <w:pPr>
        <w:jc w:val="both"/>
        <w:rPr>
          <w:sz w:val="24"/>
          <w:szCs w:val="24"/>
        </w:rPr>
      </w:pPr>
    </w:p>
    <w:p w:rsidR="000F5D4D" w:rsidRDefault="000F5D4D" w:rsidP="0014147A">
      <w:pPr>
        <w:jc w:val="both"/>
        <w:rPr>
          <w:sz w:val="24"/>
          <w:szCs w:val="24"/>
        </w:rPr>
      </w:pPr>
      <w:r>
        <w:rPr>
          <w:b/>
          <w:sz w:val="24"/>
          <w:szCs w:val="24"/>
        </w:rPr>
        <w:t>Jason Ball/Magic Forest Farms, 22-001SUP</w:t>
      </w:r>
      <w:r>
        <w:rPr>
          <w:sz w:val="24"/>
          <w:szCs w:val="24"/>
        </w:rPr>
        <w:t xml:space="preserve">: An application for a Special Use Permit for a festival located at 134 Bucks Ranch Road, Tax Map #141.2-7.  </w:t>
      </w:r>
    </w:p>
    <w:p w:rsidR="000F5D4D" w:rsidRDefault="000F5D4D" w:rsidP="0014147A">
      <w:pPr>
        <w:jc w:val="both"/>
        <w:rPr>
          <w:sz w:val="24"/>
          <w:szCs w:val="24"/>
        </w:rPr>
      </w:pPr>
    </w:p>
    <w:p w:rsidR="00C37A77" w:rsidRDefault="000F5D4D" w:rsidP="0014147A">
      <w:pPr>
        <w:jc w:val="both"/>
        <w:rPr>
          <w:sz w:val="24"/>
          <w:szCs w:val="24"/>
        </w:rPr>
      </w:pPr>
      <w:r>
        <w:rPr>
          <w:sz w:val="24"/>
          <w:szCs w:val="24"/>
        </w:rPr>
        <w:lastRenderedPageBreak/>
        <w:t>Mr. Ball and festival organizers</w:t>
      </w:r>
      <w:r w:rsidR="00A72227">
        <w:rPr>
          <w:sz w:val="24"/>
          <w:szCs w:val="24"/>
        </w:rPr>
        <w:t xml:space="preserve"> </w:t>
      </w:r>
      <w:r w:rsidR="004669B3">
        <w:rPr>
          <w:sz w:val="24"/>
          <w:szCs w:val="24"/>
        </w:rPr>
        <w:t xml:space="preserve">(including event producer Spencer LaVoy) and members of the public </w:t>
      </w:r>
      <w:r w:rsidR="00A72227">
        <w:rPr>
          <w:sz w:val="24"/>
          <w:szCs w:val="24"/>
        </w:rPr>
        <w:t xml:space="preserve">were present.  </w:t>
      </w:r>
      <w:r>
        <w:rPr>
          <w:sz w:val="24"/>
          <w:szCs w:val="24"/>
        </w:rPr>
        <w:t xml:space="preserve"> </w:t>
      </w:r>
    </w:p>
    <w:p w:rsidR="004669B3" w:rsidRDefault="004669B3" w:rsidP="0014147A">
      <w:pPr>
        <w:jc w:val="both"/>
        <w:rPr>
          <w:sz w:val="24"/>
          <w:szCs w:val="24"/>
        </w:rPr>
      </w:pPr>
    </w:p>
    <w:p w:rsidR="004669B3" w:rsidRDefault="004669B3" w:rsidP="0014147A">
      <w:pPr>
        <w:jc w:val="both"/>
        <w:rPr>
          <w:sz w:val="24"/>
          <w:szCs w:val="24"/>
        </w:rPr>
      </w:pPr>
      <w:r>
        <w:rPr>
          <w:sz w:val="24"/>
          <w:szCs w:val="24"/>
        </w:rPr>
        <w:t>Mr. Collins read the Albany County Planning Board’s recommendation and advisory.  Recommendation: Modify local approval to include (1) Notification to the local fire department for review and comment on emergency access and the emergency plan; (2) Review by the Albany County Department of Health fo</w:t>
      </w:r>
      <w:r w:rsidR="00612BA2">
        <w:rPr>
          <w:sz w:val="24"/>
          <w:szCs w:val="24"/>
        </w:rPr>
        <w:t>r</w:t>
      </w:r>
      <w:r>
        <w:rPr>
          <w:sz w:val="24"/>
          <w:szCs w:val="24"/>
        </w:rPr>
        <w:t xml:space="preserve"> food service vendors; </w:t>
      </w:r>
      <w:r w:rsidR="00612BA2">
        <w:rPr>
          <w:sz w:val="24"/>
          <w:szCs w:val="24"/>
        </w:rPr>
        <w:t xml:space="preserve">and </w:t>
      </w:r>
      <w:r>
        <w:rPr>
          <w:sz w:val="24"/>
          <w:szCs w:val="24"/>
        </w:rPr>
        <w:t xml:space="preserve">(3) Notification to the Albany County Sheriff’s Department for review and comment on emergency access and the emergency plan.  Advisory: The Albany County Planning Board advises that the Town should request the applicant for a written traffic study that includes traffic control plan.  The ACPB also advises that the emergency evacuation </w:t>
      </w:r>
      <w:r w:rsidR="00612BA2">
        <w:rPr>
          <w:sz w:val="24"/>
          <w:szCs w:val="24"/>
        </w:rPr>
        <w:t>plan should include an aviation medevac  landing zone.</w:t>
      </w:r>
    </w:p>
    <w:p w:rsidR="00612BA2" w:rsidRDefault="00612BA2" w:rsidP="0014147A">
      <w:pPr>
        <w:jc w:val="both"/>
        <w:rPr>
          <w:sz w:val="24"/>
          <w:szCs w:val="24"/>
        </w:rPr>
      </w:pPr>
    </w:p>
    <w:p w:rsidR="00612BA2" w:rsidRDefault="00612BA2" w:rsidP="0014147A">
      <w:pPr>
        <w:jc w:val="both"/>
        <w:rPr>
          <w:sz w:val="24"/>
          <w:szCs w:val="24"/>
        </w:rPr>
      </w:pPr>
      <w:r>
        <w:rPr>
          <w:sz w:val="24"/>
          <w:szCs w:val="24"/>
        </w:rPr>
        <w:t>Mr. LaVoy talked about arrivals/departures – rigid on attendance; can calculate how many people will be there; developed a plan for security; map out the grounds; area is well lit; have a medical protocol; have a security protocol; events are well-run; tickets can be pre-sold and ticket costs are high.  Mr. LaVay can provide references to the Board, they can google his name, and Chenango County can also be contacted for a reference.</w:t>
      </w:r>
    </w:p>
    <w:p w:rsidR="00612BA2" w:rsidRDefault="00612BA2" w:rsidP="0014147A">
      <w:pPr>
        <w:jc w:val="both"/>
        <w:rPr>
          <w:sz w:val="24"/>
          <w:szCs w:val="24"/>
        </w:rPr>
      </w:pPr>
    </w:p>
    <w:p w:rsidR="00612BA2" w:rsidRDefault="001A2E4C" w:rsidP="0014147A">
      <w:pPr>
        <w:jc w:val="both"/>
        <w:rPr>
          <w:sz w:val="24"/>
          <w:szCs w:val="24"/>
        </w:rPr>
      </w:pPr>
      <w:r>
        <w:rPr>
          <w:sz w:val="24"/>
          <w:szCs w:val="24"/>
        </w:rPr>
        <w:t>The following members of the public provided comments:</w:t>
      </w:r>
    </w:p>
    <w:p w:rsidR="001A2E4C" w:rsidRDefault="001A2E4C" w:rsidP="0014147A">
      <w:pPr>
        <w:jc w:val="both"/>
        <w:rPr>
          <w:sz w:val="24"/>
          <w:szCs w:val="24"/>
        </w:rPr>
      </w:pPr>
    </w:p>
    <w:p w:rsidR="001A2E4C" w:rsidRDefault="001A2E4C" w:rsidP="0014147A">
      <w:pPr>
        <w:jc w:val="both"/>
        <w:rPr>
          <w:sz w:val="24"/>
          <w:szCs w:val="24"/>
        </w:rPr>
      </w:pPr>
      <w:r>
        <w:rPr>
          <w:sz w:val="24"/>
          <w:szCs w:val="24"/>
        </w:rPr>
        <w:t>Alan DeFazio, Copeland Hill Road: moved there for peace and quiet; his property is 400 y</w:t>
      </w:r>
      <w:r w:rsidR="00543C3A">
        <w:rPr>
          <w:sz w:val="24"/>
          <w:szCs w:val="24"/>
        </w:rPr>
        <w:t>ards</w:t>
      </w:r>
      <w:r>
        <w:rPr>
          <w:sz w:val="24"/>
          <w:szCs w:val="24"/>
        </w:rPr>
        <w:t xml:space="preserve"> from the event; no concerns for making money on things that would not involve him; concerned about the size – doesn’t want any big venues; is it just music or a festival – what will it be turned into; is the permit for this year or ongoing.</w:t>
      </w:r>
    </w:p>
    <w:p w:rsidR="001A2E4C" w:rsidRDefault="001A2E4C" w:rsidP="0014147A">
      <w:pPr>
        <w:jc w:val="both"/>
        <w:rPr>
          <w:sz w:val="24"/>
          <w:szCs w:val="24"/>
        </w:rPr>
      </w:pPr>
    </w:p>
    <w:p w:rsidR="001A2E4C" w:rsidRDefault="001A2E4C" w:rsidP="0014147A">
      <w:pPr>
        <w:jc w:val="both"/>
        <w:rPr>
          <w:sz w:val="24"/>
          <w:szCs w:val="24"/>
        </w:rPr>
      </w:pPr>
      <w:r>
        <w:rPr>
          <w:sz w:val="24"/>
          <w:szCs w:val="24"/>
        </w:rPr>
        <w:t>Kevin Hunter (also spoke at the last meeting): he is not against a campground; doesn’t want the noise all night long or month long; concerned about noise/decibel levels.</w:t>
      </w:r>
    </w:p>
    <w:p w:rsidR="001A2E4C" w:rsidRDefault="001A2E4C" w:rsidP="0014147A">
      <w:pPr>
        <w:jc w:val="both"/>
        <w:rPr>
          <w:sz w:val="24"/>
          <w:szCs w:val="24"/>
        </w:rPr>
      </w:pPr>
    </w:p>
    <w:p w:rsidR="001A2E4C" w:rsidRDefault="001A2E4C" w:rsidP="0014147A">
      <w:pPr>
        <w:jc w:val="both"/>
        <w:rPr>
          <w:sz w:val="24"/>
          <w:szCs w:val="24"/>
        </w:rPr>
      </w:pPr>
      <w:r>
        <w:rPr>
          <w:sz w:val="24"/>
          <w:szCs w:val="24"/>
        </w:rPr>
        <w:t>Espen Hjort (also spoke at the last meeting): noise issues</w:t>
      </w:r>
      <w:r w:rsidR="00D32387">
        <w:rPr>
          <w:sz w:val="24"/>
          <w:szCs w:val="24"/>
        </w:rPr>
        <w:t>;</w:t>
      </w:r>
      <w:r>
        <w:rPr>
          <w:sz w:val="24"/>
          <w:szCs w:val="24"/>
        </w:rPr>
        <w:t xml:space="preserve"> what is the decib</w:t>
      </w:r>
      <w:r w:rsidR="003730CA">
        <w:rPr>
          <w:sz w:val="24"/>
          <w:szCs w:val="24"/>
        </w:rPr>
        <w:t>el</w:t>
      </w:r>
      <w:r>
        <w:rPr>
          <w:sz w:val="24"/>
          <w:szCs w:val="24"/>
        </w:rPr>
        <w:t xml:space="preserve"> allowed</w:t>
      </w:r>
      <w:r w:rsidR="00D32387">
        <w:rPr>
          <w:sz w:val="24"/>
          <w:szCs w:val="24"/>
        </w:rPr>
        <w:t>, how is it measured; sound insulation around the speakers – is it promised or has it been done; no issues with people who attended – they should read and sign a waiver; no trespassing should be allowed on surrounding private properties; number of attend</w:t>
      </w:r>
      <w:r w:rsidR="00543C3A">
        <w:rPr>
          <w:sz w:val="24"/>
          <w:szCs w:val="24"/>
        </w:rPr>
        <w:t>ees</w:t>
      </w:r>
      <w:r w:rsidR="00D32387">
        <w:rPr>
          <w:sz w:val="24"/>
          <w:szCs w:val="24"/>
        </w:rPr>
        <w:t xml:space="preserve"> – can the numbers go up.</w:t>
      </w:r>
    </w:p>
    <w:p w:rsidR="003730CA" w:rsidRDefault="003730CA" w:rsidP="0014147A">
      <w:pPr>
        <w:jc w:val="both"/>
        <w:rPr>
          <w:sz w:val="24"/>
          <w:szCs w:val="24"/>
        </w:rPr>
      </w:pPr>
    </w:p>
    <w:p w:rsidR="003730CA" w:rsidRDefault="003730CA" w:rsidP="0014147A">
      <w:pPr>
        <w:jc w:val="both"/>
        <w:rPr>
          <w:sz w:val="24"/>
          <w:szCs w:val="24"/>
        </w:rPr>
      </w:pPr>
      <w:r>
        <w:rPr>
          <w:sz w:val="24"/>
          <w:szCs w:val="24"/>
        </w:rPr>
        <w:t>George McHugh: is this a concert and camping or camping and a concert; ACPBs recommendation re Sheriff’s Department</w:t>
      </w:r>
      <w:r w:rsidR="00EF3D29">
        <w:rPr>
          <w:sz w:val="24"/>
          <w:szCs w:val="24"/>
        </w:rPr>
        <w:t xml:space="preserve"> – they should look at the application and give recommendations on emergency access; traffic studies – applicant should produce a traffic study for our engineer to review.</w:t>
      </w:r>
    </w:p>
    <w:p w:rsidR="00D32387" w:rsidRDefault="00D32387" w:rsidP="0014147A">
      <w:pPr>
        <w:jc w:val="both"/>
        <w:rPr>
          <w:sz w:val="24"/>
          <w:szCs w:val="24"/>
        </w:rPr>
      </w:pPr>
    </w:p>
    <w:p w:rsidR="00D32387" w:rsidRDefault="00D32387" w:rsidP="0014147A">
      <w:pPr>
        <w:jc w:val="both"/>
        <w:rPr>
          <w:sz w:val="24"/>
          <w:szCs w:val="24"/>
        </w:rPr>
      </w:pPr>
      <w:r>
        <w:rPr>
          <w:sz w:val="24"/>
          <w:szCs w:val="24"/>
        </w:rPr>
        <w:t xml:space="preserve">Event organizers commented on the concerns/issues:  Waivers are signed by attendees; soundproofing is done as sound systems are deployed – speakers </w:t>
      </w:r>
      <w:r w:rsidR="003730CA">
        <w:rPr>
          <w:sz w:val="24"/>
          <w:szCs w:val="24"/>
        </w:rPr>
        <w:t>are aimed at each other, they are thin, higher, and point down;</w:t>
      </w:r>
      <w:r>
        <w:rPr>
          <w:sz w:val="24"/>
          <w:szCs w:val="24"/>
        </w:rPr>
        <w:t xml:space="preserve"> stage will not be used past 11:00 p.m.; permission/special use permit is for this year, not next year; if they apply next year, the Board can set the number of attendees; security is present at all times</w:t>
      </w:r>
      <w:r w:rsidR="003730CA">
        <w:rPr>
          <w:sz w:val="24"/>
          <w:szCs w:val="24"/>
        </w:rPr>
        <w:t xml:space="preserve">; sound is 50 decibels or less; the event organizers </w:t>
      </w:r>
      <w:r w:rsidR="003730CA">
        <w:rPr>
          <w:sz w:val="24"/>
          <w:szCs w:val="24"/>
        </w:rPr>
        <w:lastRenderedPageBreak/>
        <w:t>attended the Albany County Planning Board meeting.  Mr. Ball commented that he puts shale on the emergency access roads.</w:t>
      </w:r>
    </w:p>
    <w:p w:rsidR="001A2E4C" w:rsidRDefault="001A2E4C" w:rsidP="0014147A">
      <w:pPr>
        <w:jc w:val="both"/>
        <w:rPr>
          <w:sz w:val="24"/>
          <w:szCs w:val="24"/>
        </w:rPr>
      </w:pPr>
    </w:p>
    <w:p w:rsidR="00127E3A" w:rsidRDefault="00127E3A" w:rsidP="0014147A">
      <w:pPr>
        <w:jc w:val="both"/>
        <w:rPr>
          <w:sz w:val="24"/>
          <w:szCs w:val="24"/>
        </w:rPr>
      </w:pPr>
      <w:r>
        <w:rPr>
          <w:sz w:val="24"/>
          <w:szCs w:val="24"/>
        </w:rPr>
        <w:t>Mr. Gonzalez made motion to adjourn the SUP public hearing to May 25, 2022; seconded by Mr. Boomer; all in favor.</w:t>
      </w:r>
    </w:p>
    <w:p w:rsidR="00127E3A" w:rsidRDefault="00127E3A" w:rsidP="0014147A">
      <w:pPr>
        <w:jc w:val="both"/>
        <w:rPr>
          <w:sz w:val="24"/>
          <w:szCs w:val="24"/>
        </w:rPr>
      </w:pPr>
    </w:p>
    <w:p w:rsidR="006E6DFC" w:rsidRDefault="006E6DFC" w:rsidP="0014147A">
      <w:pPr>
        <w:jc w:val="both"/>
        <w:rPr>
          <w:sz w:val="24"/>
          <w:szCs w:val="24"/>
        </w:rPr>
      </w:pPr>
      <w:r>
        <w:rPr>
          <w:sz w:val="24"/>
          <w:szCs w:val="24"/>
        </w:rPr>
        <w:t>Ms. Grogan had a concern about medical response</w:t>
      </w:r>
      <w:r w:rsidR="00AA538E">
        <w:rPr>
          <w:sz w:val="24"/>
          <w:szCs w:val="24"/>
        </w:rPr>
        <w:t>/insurance</w:t>
      </w:r>
      <w:r>
        <w:rPr>
          <w:sz w:val="24"/>
          <w:szCs w:val="24"/>
        </w:rPr>
        <w:t>, e.g.  Medevac.  The organizers have medical insurance coverage and damage to premises coverage.</w:t>
      </w:r>
    </w:p>
    <w:p w:rsidR="00AA538E" w:rsidRDefault="00AA538E" w:rsidP="0014147A">
      <w:pPr>
        <w:jc w:val="both"/>
        <w:rPr>
          <w:sz w:val="24"/>
          <w:szCs w:val="24"/>
        </w:rPr>
      </w:pPr>
    </w:p>
    <w:p w:rsidR="00AA538E" w:rsidRDefault="00AA538E" w:rsidP="0014147A">
      <w:pPr>
        <w:jc w:val="both"/>
        <w:rPr>
          <w:sz w:val="24"/>
          <w:szCs w:val="24"/>
        </w:rPr>
      </w:pPr>
      <w:r>
        <w:rPr>
          <w:sz w:val="24"/>
          <w:szCs w:val="24"/>
        </w:rPr>
        <w:t>Applicants will reach out to Fire Chief Kapusta re emergency response plan.</w:t>
      </w:r>
    </w:p>
    <w:p w:rsidR="006E6DFC" w:rsidRDefault="006E6DFC" w:rsidP="0014147A">
      <w:pPr>
        <w:jc w:val="both"/>
        <w:rPr>
          <w:sz w:val="24"/>
          <w:szCs w:val="24"/>
        </w:rPr>
      </w:pPr>
    </w:p>
    <w:p w:rsidR="00EF3D29" w:rsidRDefault="006E6DFC" w:rsidP="0014147A">
      <w:pPr>
        <w:jc w:val="both"/>
        <w:rPr>
          <w:sz w:val="24"/>
          <w:szCs w:val="24"/>
        </w:rPr>
      </w:pPr>
      <w:r>
        <w:rPr>
          <w:sz w:val="24"/>
          <w:szCs w:val="24"/>
        </w:rPr>
        <w:t>Mr. Brick is researching the filing fee for the appeal</w:t>
      </w:r>
      <w:r w:rsidR="00AA538E">
        <w:rPr>
          <w:sz w:val="24"/>
          <w:szCs w:val="24"/>
        </w:rPr>
        <w:t>; he does not believe it applies to Town officials.  He expects to have an answer by the next meeting.</w:t>
      </w:r>
    </w:p>
    <w:p w:rsidR="006E6DFC" w:rsidRDefault="006E6DFC" w:rsidP="0014147A">
      <w:pPr>
        <w:jc w:val="both"/>
        <w:rPr>
          <w:sz w:val="24"/>
          <w:szCs w:val="24"/>
        </w:rPr>
      </w:pPr>
    </w:p>
    <w:p w:rsidR="001A2E4C" w:rsidRDefault="00EF3D29" w:rsidP="0014147A">
      <w:pPr>
        <w:jc w:val="both"/>
        <w:rPr>
          <w:sz w:val="24"/>
          <w:szCs w:val="24"/>
        </w:rPr>
      </w:pPr>
      <w:r>
        <w:rPr>
          <w:sz w:val="24"/>
          <w:szCs w:val="24"/>
        </w:rPr>
        <w:t xml:space="preserve">Mr. Boomer made motion to </w:t>
      </w:r>
      <w:r w:rsidR="00127E3A">
        <w:rPr>
          <w:sz w:val="24"/>
          <w:szCs w:val="24"/>
        </w:rPr>
        <w:t>schedule public hearing for the appeal on May 9, 2022</w:t>
      </w:r>
      <w:r>
        <w:rPr>
          <w:sz w:val="24"/>
          <w:szCs w:val="24"/>
        </w:rPr>
        <w:t>; seconded by Ms. Grogan; all in favor.</w:t>
      </w:r>
    </w:p>
    <w:p w:rsidR="001126D3" w:rsidRDefault="001126D3" w:rsidP="0014147A">
      <w:pPr>
        <w:jc w:val="both"/>
        <w:rPr>
          <w:sz w:val="24"/>
          <w:szCs w:val="24"/>
        </w:rPr>
      </w:pPr>
    </w:p>
    <w:p w:rsidR="00950127" w:rsidRDefault="00950127" w:rsidP="0014147A">
      <w:pPr>
        <w:jc w:val="both"/>
        <w:rPr>
          <w:sz w:val="24"/>
          <w:szCs w:val="24"/>
        </w:rPr>
      </w:pPr>
      <w:r>
        <w:rPr>
          <w:sz w:val="24"/>
          <w:szCs w:val="24"/>
          <w:u w:val="single"/>
        </w:rPr>
        <w:t>Adjournment</w:t>
      </w:r>
    </w:p>
    <w:p w:rsidR="00950127" w:rsidRDefault="00950127" w:rsidP="0014147A">
      <w:pPr>
        <w:jc w:val="both"/>
        <w:rPr>
          <w:sz w:val="24"/>
          <w:szCs w:val="24"/>
        </w:rPr>
      </w:pPr>
    </w:p>
    <w:p w:rsidR="00C73EF1" w:rsidRPr="00FC0534" w:rsidRDefault="005C4AA4" w:rsidP="0014147A">
      <w:pPr>
        <w:jc w:val="both"/>
        <w:rPr>
          <w:sz w:val="24"/>
          <w:szCs w:val="24"/>
        </w:rPr>
      </w:pPr>
      <w:r>
        <w:rPr>
          <w:sz w:val="24"/>
          <w:szCs w:val="24"/>
        </w:rPr>
        <w:t>M</w:t>
      </w:r>
      <w:r w:rsidR="006E6DFC">
        <w:rPr>
          <w:sz w:val="24"/>
          <w:szCs w:val="24"/>
        </w:rPr>
        <w:t>s</w:t>
      </w:r>
      <w:r w:rsidR="0038752A">
        <w:rPr>
          <w:sz w:val="24"/>
          <w:szCs w:val="24"/>
        </w:rPr>
        <w:t xml:space="preserve">. </w:t>
      </w:r>
      <w:r w:rsidR="006E6DFC">
        <w:rPr>
          <w:sz w:val="24"/>
          <w:szCs w:val="24"/>
        </w:rPr>
        <w:t>Grogan</w:t>
      </w:r>
      <w:r w:rsidR="0038752A">
        <w:rPr>
          <w:sz w:val="24"/>
          <w:szCs w:val="24"/>
        </w:rPr>
        <w:t xml:space="preserve"> </w:t>
      </w:r>
      <w:r>
        <w:rPr>
          <w:sz w:val="24"/>
          <w:szCs w:val="24"/>
        </w:rPr>
        <w:t xml:space="preserve">made motion to adjourn; seconded by </w:t>
      </w:r>
      <w:r w:rsidR="00EC314B">
        <w:rPr>
          <w:sz w:val="24"/>
          <w:szCs w:val="24"/>
        </w:rPr>
        <w:t>M</w:t>
      </w:r>
      <w:r w:rsidR="006E6DFC">
        <w:rPr>
          <w:sz w:val="24"/>
          <w:szCs w:val="24"/>
        </w:rPr>
        <w:t>r</w:t>
      </w:r>
      <w:r w:rsidR="004E7897">
        <w:rPr>
          <w:sz w:val="24"/>
          <w:szCs w:val="24"/>
        </w:rPr>
        <w:t xml:space="preserve">. </w:t>
      </w:r>
      <w:r w:rsidR="006E6DFC">
        <w:rPr>
          <w:sz w:val="24"/>
          <w:szCs w:val="24"/>
        </w:rPr>
        <w:t>Pietropaoli</w:t>
      </w:r>
      <w:r>
        <w:rPr>
          <w:sz w:val="24"/>
          <w:szCs w:val="24"/>
        </w:rPr>
        <w:t>; all in favor.</w:t>
      </w:r>
    </w:p>
    <w:sectPr w:rsidR="00C73EF1" w:rsidRPr="00FC0534" w:rsidSect="006D42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0D2" w:rsidRDefault="000C70D2" w:rsidP="006501BE">
      <w:r>
        <w:separator/>
      </w:r>
    </w:p>
  </w:endnote>
  <w:endnote w:type="continuationSeparator" w:id="0">
    <w:p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91087"/>
      <w:docPartObj>
        <w:docPartGallery w:val="Page Numbers (Bottom of Page)"/>
        <w:docPartUnique/>
      </w:docPartObj>
    </w:sdtPr>
    <w:sdtEndPr>
      <w:rPr>
        <w:noProof/>
      </w:rPr>
    </w:sdtEndPr>
    <w:sdtContent>
      <w:p w:rsidR="000C70D2" w:rsidRDefault="000C70D2">
        <w:pPr>
          <w:pStyle w:val="Footer"/>
          <w:jc w:val="center"/>
        </w:pPr>
        <w:r>
          <w:fldChar w:fldCharType="begin"/>
        </w:r>
        <w:r>
          <w:instrText xml:space="preserve"> PAGE   \* MERGEFORMAT </w:instrText>
        </w:r>
        <w:r>
          <w:fldChar w:fldCharType="separate"/>
        </w:r>
        <w:r w:rsidR="00A55079">
          <w:rPr>
            <w:noProof/>
          </w:rPr>
          <w:t>2</w:t>
        </w:r>
        <w:r>
          <w:rPr>
            <w:noProof/>
          </w:rPr>
          <w:fldChar w:fldCharType="end"/>
        </w:r>
      </w:p>
    </w:sdtContent>
  </w:sdt>
  <w:p w:rsidR="000C70D2" w:rsidRDefault="000C70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0D2" w:rsidRDefault="000C70D2" w:rsidP="006501BE">
      <w:r>
        <w:separator/>
      </w:r>
    </w:p>
  </w:footnote>
  <w:footnote w:type="continuationSeparator" w:id="0">
    <w:p w:rsidR="000C70D2" w:rsidRDefault="000C70D2" w:rsidP="00650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0D2" w:rsidRDefault="000C7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C12"/>
    <w:multiLevelType w:val="hybridMultilevel"/>
    <w:tmpl w:val="1B10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B6329"/>
    <w:multiLevelType w:val="hybridMultilevel"/>
    <w:tmpl w:val="EE9A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96B"/>
    <w:multiLevelType w:val="hybridMultilevel"/>
    <w:tmpl w:val="8B98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FB20AD"/>
    <w:multiLevelType w:val="hybridMultilevel"/>
    <w:tmpl w:val="6CF0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2F7AA1"/>
    <w:multiLevelType w:val="hybridMultilevel"/>
    <w:tmpl w:val="98F2E38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5">
    <w:nsid w:val="0C36316D"/>
    <w:multiLevelType w:val="hybridMultilevel"/>
    <w:tmpl w:val="D630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FD2289"/>
    <w:multiLevelType w:val="hybridMultilevel"/>
    <w:tmpl w:val="2BCC8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040E4F"/>
    <w:multiLevelType w:val="hybridMultilevel"/>
    <w:tmpl w:val="646C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4E39EC"/>
    <w:multiLevelType w:val="hybridMultilevel"/>
    <w:tmpl w:val="9E2A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464E7"/>
    <w:multiLevelType w:val="hybridMultilevel"/>
    <w:tmpl w:val="5C8A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926DA7"/>
    <w:multiLevelType w:val="hybridMultilevel"/>
    <w:tmpl w:val="BC1287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0D71DCE"/>
    <w:multiLevelType w:val="hybridMultilevel"/>
    <w:tmpl w:val="2392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B2D90"/>
    <w:multiLevelType w:val="hybridMultilevel"/>
    <w:tmpl w:val="03507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66EA9"/>
    <w:multiLevelType w:val="hybridMultilevel"/>
    <w:tmpl w:val="12A6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8E387D"/>
    <w:multiLevelType w:val="hybridMultilevel"/>
    <w:tmpl w:val="A65E0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CC18B6"/>
    <w:multiLevelType w:val="hybridMultilevel"/>
    <w:tmpl w:val="6602B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181A33"/>
    <w:multiLevelType w:val="hybridMultilevel"/>
    <w:tmpl w:val="9C1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92021A"/>
    <w:multiLevelType w:val="hybridMultilevel"/>
    <w:tmpl w:val="AA2A82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nsid w:val="3DB63C83"/>
    <w:multiLevelType w:val="hybridMultilevel"/>
    <w:tmpl w:val="3CB8B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1C67978"/>
    <w:multiLevelType w:val="hybridMultilevel"/>
    <w:tmpl w:val="ABA201A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6D03DD"/>
    <w:multiLevelType w:val="hybridMultilevel"/>
    <w:tmpl w:val="A6B63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180791"/>
    <w:multiLevelType w:val="hybridMultilevel"/>
    <w:tmpl w:val="CC44D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CB1ECB"/>
    <w:multiLevelType w:val="hybridMultilevel"/>
    <w:tmpl w:val="F4BE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A12A2A"/>
    <w:multiLevelType w:val="hybridMultilevel"/>
    <w:tmpl w:val="A4A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753F9"/>
    <w:multiLevelType w:val="hybridMultilevel"/>
    <w:tmpl w:val="668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64393F"/>
    <w:multiLevelType w:val="hybridMultilevel"/>
    <w:tmpl w:val="DDEA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1777C"/>
    <w:multiLevelType w:val="hybridMultilevel"/>
    <w:tmpl w:val="1C22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2270D1"/>
    <w:multiLevelType w:val="hybridMultilevel"/>
    <w:tmpl w:val="8650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516F64"/>
    <w:multiLevelType w:val="hybridMultilevel"/>
    <w:tmpl w:val="9B62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4532F1"/>
    <w:multiLevelType w:val="hybridMultilevel"/>
    <w:tmpl w:val="29A04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2A94602"/>
    <w:multiLevelType w:val="hybridMultilevel"/>
    <w:tmpl w:val="3B72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4E4705"/>
    <w:multiLevelType w:val="hybridMultilevel"/>
    <w:tmpl w:val="82C6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3869AD"/>
    <w:multiLevelType w:val="hybridMultilevel"/>
    <w:tmpl w:val="BE94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E00B60"/>
    <w:multiLevelType w:val="hybridMultilevel"/>
    <w:tmpl w:val="0464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15"/>
  </w:num>
  <w:num w:numId="4">
    <w:abstractNumId w:val="16"/>
  </w:num>
  <w:num w:numId="5">
    <w:abstractNumId w:val="10"/>
  </w:num>
  <w:num w:numId="6">
    <w:abstractNumId w:val="2"/>
  </w:num>
  <w:num w:numId="7">
    <w:abstractNumId w:val="17"/>
  </w:num>
  <w:num w:numId="8">
    <w:abstractNumId w:val="24"/>
  </w:num>
  <w:num w:numId="9">
    <w:abstractNumId w:val="7"/>
  </w:num>
  <w:num w:numId="10">
    <w:abstractNumId w:val="32"/>
  </w:num>
  <w:num w:numId="11">
    <w:abstractNumId w:val="29"/>
  </w:num>
  <w:num w:numId="12">
    <w:abstractNumId w:val="3"/>
  </w:num>
  <w:num w:numId="13">
    <w:abstractNumId w:val="5"/>
  </w:num>
  <w:num w:numId="14">
    <w:abstractNumId w:val="30"/>
  </w:num>
  <w:num w:numId="15">
    <w:abstractNumId w:val="23"/>
  </w:num>
  <w:num w:numId="16">
    <w:abstractNumId w:val="27"/>
  </w:num>
  <w:num w:numId="17">
    <w:abstractNumId w:val="31"/>
  </w:num>
  <w:num w:numId="18">
    <w:abstractNumId w:val="4"/>
  </w:num>
  <w:num w:numId="19">
    <w:abstractNumId w:val="26"/>
  </w:num>
  <w:num w:numId="20">
    <w:abstractNumId w:val="21"/>
  </w:num>
  <w:num w:numId="21">
    <w:abstractNumId w:val="13"/>
  </w:num>
  <w:num w:numId="22">
    <w:abstractNumId w:val="33"/>
  </w:num>
  <w:num w:numId="23">
    <w:abstractNumId w:val="20"/>
  </w:num>
  <w:num w:numId="24">
    <w:abstractNumId w:val="25"/>
  </w:num>
  <w:num w:numId="25">
    <w:abstractNumId w:val="14"/>
  </w:num>
  <w:num w:numId="26">
    <w:abstractNumId w:val="11"/>
  </w:num>
  <w:num w:numId="27">
    <w:abstractNumId w:val="19"/>
  </w:num>
  <w:num w:numId="28">
    <w:abstractNumId w:val="0"/>
  </w:num>
  <w:num w:numId="29">
    <w:abstractNumId w:val="18"/>
  </w:num>
  <w:num w:numId="30">
    <w:abstractNumId w:val="8"/>
  </w:num>
  <w:num w:numId="31">
    <w:abstractNumId w:val="6"/>
  </w:num>
  <w:num w:numId="32">
    <w:abstractNumId w:val="12"/>
  </w:num>
  <w:num w:numId="33">
    <w:abstractNumId w:val="9"/>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hdrShapeDefaults>
    <o:shapedefaults v:ext="edit" spidmax="993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C32"/>
    <w:rsid w:val="00001D73"/>
    <w:rsid w:val="00004326"/>
    <w:rsid w:val="000062A6"/>
    <w:rsid w:val="0000658D"/>
    <w:rsid w:val="00012B2B"/>
    <w:rsid w:val="00014455"/>
    <w:rsid w:val="00014C2A"/>
    <w:rsid w:val="000161D4"/>
    <w:rsid w:val="000166C5"/>
    <w:rsid w:val="000207F8"/>
    <w:rsid w:val="00022760"/>
    <w:rsid w:val="00027D7E"/>
    <w:rsid w:val="000304B3"/>
    <w:rsid w:val="00031192"/>
    <w:rsid w:val="000320CA"/>
    <w:rsid w:val="0003358F"/>
    <w:rsid w:val="00040538"/>
    <w:rsid w:val="00044E3A"/>
    <w:rsid w:val="000474DD"/>
    <w:rsid w:val="00047E2E"/>
    <w:rsid w:val="0005033B"/>
    <w:rsid w:val="00052312"/>
    <w:rsid w:val="00054DD3"/>
    <w:rsid w:val="000632C6"/>
    <w:rsid w:val="000640CE"/>
    <w:rsid w:val="00067B8A"/>
    <w:rsid w:val="00067FF5"/>
    <w:rsid w:val="000728D0"/>
    <w:rsid w:val="000766F6"/>
    <w:rsid w:val="00077EDD"/>
    <w:rsid w:val="00081BAD"/>
    <w:rsid w:val="000843E9"/>
    <w:rsid w:val="00086730"/>
    <w:rsid w:val="00093360"/>
    <w:rsid w:val="000936BF"/>
    <w:rsid w:val="00095A38"/>
    <w:rsid w:val="00096288"/>
    <w:rsid w:val="000A061A"/>
    <w:rsid w:val="000A3EB9"/>
    <w:rsid w:val="000B0A6C"/>
    <w:rsid w:val="000B2BCA"/>
    <w:rsid w:val="000B4E64"/>
    <w:rsid w:val="000B587D"/>
    <w:rsid w:val="000C0F0D"/>
    <w:rsid w:val="000C2D98"/>
    <w:rsid w:val="000C4F7D"/>
    <w:rsid w:val="000C70D2"/>
    <w:rsid w:val="000D14AA"/>
    <w:rsid w:val="000D36E9"/>
    <w:rsid w:val="000D54D0"/>
    <w:rsid w:val="000E023A"/>
    <w:rsid w:val="000F313B"/>
    <w:rsid w:val="000F4ACB"/>
    <w:rsid w:val="000F5D4D"/>
    <w:rsid w:val="00102743"/>
    <w:rsid w:val="00104701"/>
    <w:rsid w:val="001126D3"/>
    <w:rsid w:val="001135F0"/>
    <w:rsid w:val="00113F74"/>
    <w:rsid w:val="001151BE"/>
    <w:rsid w:val="001166C6"/>
    <w:rsid w:val="001173C2"/>
    <w:rsid w:val="00121F4E"/>
    <w:rsid w:val="00124FD3"/>
    <w:rsid w:val="00126379"/>
    <w:rsid w:val="00127E3A"/>
    <w:rsid w:val="001328C9"/>
    <w:rsid w:val="001334E9"/>
    <w:rsid w:val="00134C6A"/>
    <w:rsid w:val="00136FB7"/>
    <w:rsid w:val="00137A41"/>
    <w:rsid w:val="0014147A"/>
    <w:rsid w:val="00145B8B"/>
    <w:rsid w:val="00151285"/>
    <w:rsid w:val="00151A6D"/>
    <w:rsid w:val="001541C7"/>
    <w:rsid w:val="0015488A"/>
    <w:rsid w:val="0015680B"/>
    <w:rsid w:val="00156834"/>
    <w:rsid w:val="00161B40"/>
    <w:rsid w:val="001707E2"/>
    <w:rsid w:val="00171B07"/>
    <w:rsid w:val="00175B51"/>
    <w:rsid w:val="00177961"/>
    <w:rsid w:val="00181AE4"/>
    <w:rsid w:val="00181C1A"/>
    <w:rsid w:val="00182B5A"/>
    <w:rsid w:val="001864FF"/>
    <w:rsid w:val="0018684A"/>
    <w:rsid w:val="001868F8"/>
    <w:rsid w:val="0019284B"/>
    <w:rsid w:val="00194BD7"/>
    <w:rsid w:val="0019564B"/>
    <w:rsid w:val="001962B2"/>
    <w:rsid w:val="00196A86"/>
    <w:rsid w:val="001A0074"/>
    <w:rsid w:val="001A2E4C"/>
    <w:rsid w:val="001A3ACD"/>
    <w:rsid w:val="001A521B"/>
    <w:rsid w:val="001A612C"/>
    <w:rsid w:val="001A698A"/>
    <w:rsid w:val="001B2DA0"/>
    <w:rsid w:val="001B337C"/>
    <w:rsid w:val="001B35A9"/>
    <w:rsid w:val="001B48B3"/>
    <w:rsid w:val="001B58B0"/>
    <w:rsid w:val="001B58BE"/>
    <w:rsid w:val="001B5967"/>
    <w:rsid w:val="001B7A35"/>
    <w:rsid w:val="001C30D4"/>
    <w:rsid w:val="001C6BA3"/>
    <w:rsid w:val="001C6E40"/>
    <w:rsid w:val="001D0687"/>
    <w:rsid w:val="001D2668"/>
    <w:rsid w:val="001D32F9"/>
    <w:rsid w:val="001D3E33"/>
    <w:rsid w:val="001D7588"/>
    <w:rsid w:val="001E267D"/>
    <w:rsid w:val="001E5F8E"/>
    <w:rsid w:val="001E79EA"/>
    <w:rsid w:val="00200AC6"/>
    <w:rsid w:val="0020145B"/>
    <w:rsid w:val="00204305"/>
    <w:rsid w:val="00207873"/>
    <w:rsid w:val="0021217D"/>
    <w:rsid w:val="002141CA"/>
    <w:rsid w:val="00214F6D"/>
    <w:rsid w:val="00222DA0"/>
    <w:rsid w:val="00222E5F"/>
    <w:rsid w:val="00224D4D"/>
    <w:rsid w:val="00224ED3"/>
    <w:rsid w:val="00224FDB"/>
    <w:rsid w:val="0022611A"/>
    <w:rsid w:val="0022674B"/>
    <w:rsid w:val="00227F3F"/>
    <w:rsid w:val="00230EDA"/>
    <w:rsid w:val="00234EAF"/>
    <w:rsid w:val="00235D4D"/>
    <w:rsid w:val="00235E12"/>
    <w:rsid w:val="002363CC"/>
    <w:rsid w:val="002363F2"/>
    <w:rsid w:val="00237BE9"/>
    <w:rsid w:val="00240749"/>
    <w:rsid w:val="0025056B"/>
    <w:rsid w:val="00251353"/>
    <w:rsid w:val="00254A08"/>
    <w:rsid w:val="0026132A"/>
    <w:rsid w:val="00262A88"/>
    <w:rsid w:val="002645DC"/>
    <w:rsid w:val="00265D93"/>
    <w:rsid w:val="00271E0D"/>
    <w:rsid w:val="00272ADD"/>
    <w:rsid w:val="0027575E"/>
    <w:rsid w:val="00287C9A"/>
    <w:rsid w:val="00295A06"/>
    <w:rsid w:val="002974C6"/>
    <w:rsid w:val="002A03C2"/>
    <w:rsid w:val="002A3B79"/>
    <w:rsid w:val="002A3F88"/>
    <w:rsid w:val="002A4DF9"/>
    <w:rsid w:val="002A712E"/>
    <w:rsid w:val="002B08BE"/>
    <w:rsid w:val="002B1FBE"/>
    <w:rsid w:val="002B57DD"/>
    <w:rsid w:val="002C212F"/>
    <w:rsid w:val="002C34AF"/>
    <w:rsid w:val="002C4CE1"/>
    <w:rsid w:val="002C5D57"/>
    <w:rsid w:val="002D5AE3"/>
    <w:rsid w:val="002E1561"/>
    <w:rsid w:val="002E3685"/>
    <w:rsid w:val="002E5123"/>
    <w:rsid w:val="002F09BC"/>
    <w:rsid w:val="002F4C8E"/>
    <w:rsid w:val="002F7F81"/>
    <w:rsid w:val="0030198E"/>
    <w:rsid w:val="003033B9"/>
    <w:rsid w:val="003035CE"/>
    <w:rsid w:val="00305C42"/>
    <w:rsid w:val="00307310"/>
    <w:rsid w:val="003113CC"/>
    <w:rsid w:val="00316147"/>
    <w:rsid w:val="00320E1D"/>
    <w:rsid w:val="00325FA5"/>
    <w:rsid w:val="003260AE"/>
    <w:rsid w:val="003303E7"/>
    <w:rsid w:val="00332FA9"/>
    <w:rsid w:val="00336A79"/>
    <w:rsid w:val="00340F54"/>
    <w:rsid w:val="00342E02"/>
    <w:rsid w:val="00347292"/>
    <w:rsid w:val="00353B57"/>
    <w:rsid w:val="00355A3A"/>
    <w:rsid w:val="00356133"/>
    <w:rsid w:val="00356788"/>
    <w:rsid w:val="003569D9"/>
    <w:rsid w:val="00356E3F"/>
    <w:rsid w:val="0036139D"/>
    <w:rsid w:val="003614D9"/>
    <w:rsid w:val="0036175A"/>
    <w:rsid w:val="003626AB"/>
    <w:rsid w:val="00363153"/>
    <w:rsid w:val="00364526"/>
    <w:rsid w:val="003705E2"/>
    <w:rsid w:val="00370DBE"/>
    <w:rsid w:val="003730CA"/>
    <w:rsid w:val="00377628"/>
    <w:rsid w:val="00380537"/>
    <w:rsid w:val="0038178C"/>
    <w:rsid w:val="003834CE"/>
    <w:rsid w:val="0038752A"/>
    <w:rsid w:val="00391B1A"/>
    <w:rsid w:val="003953E6"/>
    <w:rsid w:val="003A13D8"/>
    <w:rsid w:val="003A2B35"/>
    <w:rsid w:val="003A460C"/>
    <w:rsid w:val="003A46FF"/>
    <w:rsid w:val="003A6C9A"/>
    <w:rsid w:val="003A7134"/>
    <w:rsid w:val="003A7438"/>
    <w:rsid w:val="003B1933"/>
    <w:rsid w:val="003B7992"/>
    <w:rsid w:val="003C1343"/>
    <w:rsid w:val="003C259C"/>
    <w:rsid w:val="003E29A8"/>
    <w:rsid w:val="003E480C"/>
    <w:rsid w:val="003E6E61"/>
    <w:rsid w:val="003F1100"/>
    <w:rsid w:val="003F1994"/>
    <w:rsid w:val="003F2725"/>
    <w:rsid w:val="003F4375"/>
    <w:rsid w:val="003F4631"/>
    <w:rsid w:val="00401C6E"/>
    <w:rsid w:val="00403395"/>
    <w:rsid w:val="00403793"/>
    <w:rsid w:val="004056F5"/>
    <w:rsid w:val="00407E9E"/>
    <w:rsid w:val="00411119"/>
    <w:rsid w:val="00414C77"/>
    <w:rsid w:val="0041535A"/>
    <w:rsid w:val="00420EF6"/>
    <w:rsid w:val="00423F41"/>
    <w:rsid w:val="00426BCB"/>
    <w:rsid w:val="00431F7D"/>
    <w:rsid w:val="004331D6"/>
    <w:rsid w:val="004344C3"/>
    <w:rsid w:val="00435851"/>
    <w:rsid w:val="0044301D"/>
    <w:rsid w:val="00454682"/>
    <w:rsid w:val="00460E05"/>
    <w:rsid w:val="00462A83"/>
    <w:rsid w:val="004640B7"/>
    <w:rsid w:val="00465505"/>
    <w:rsid w:val="00465683"/>
    <w:rsid w:val="00465F4A"/>
    <w:rsid w:val="004668A1"/>
    <w:rsid w:val="004669B3"/>
    <w:rsid w:val="00466D94"/>
    <w:rsid w:val="00470CB2"/>
    <w:rsid w:val="00471839"/>
    <w:rsid w:val="00475478"/>
    <w:rsid w:val="00477B0E"/>
    <w:rsid w:val="00477B13"/>
    <w:rsid w:val="004900EC"/>
    <w:rsid w:val="00492369"/>
    <w:rsid w:val="004A0A0A"/>
    <w:rsid w:val="004A754B"/>
    <w:rsid w:val="004B03CF"/>
    <w:rsid w:val="004B30B0"/>
    <w:rsid w:val="004C0F5F"/>
    <w:rsid w:val="004C1E78"/>
    <w:rsid w:val="004C24E1"/>
    <w:rsid w:val="004C4F81"/>
    <w:rsid w:val="004C57A5"/>
    <w:rsid w:val="004C5882"/>
    <w:rsid w:val="004C5DE4"/>
    <w:rsid w:val="004C65C7"/>
    <w:rsid w:val="004D01DB"/>
    <w:rsid w:val="004D16B7"/>
    <w:rsid w:val="004D299C"/>
    <w:rsid w:val="004D4F2B"/>
    <w:rsid w:val="004D511C"/>
    <w:rsid w:val="004D631F"/>
    <w:rsid w:val="004E125D"/>
    <w:rsid w:val="004E1AD8"/>
    <w:rsid w:val="004E4085"/>
    <w:rsid w:val="004E45F8"/>
    <w:rsid w:val="004E6BA4"/>
    <w:rsid w:val="004E7897"/>
    <w:rsid w:val="004F156B"/>
    <w:rsid w:val="004F325E"/>
    <w:rsid w:val="004F4B97"/>
    <w:rsid w:val="004F580A"/>
    <w:rsid w:val="004F66C9"/>
    <w:rsid w:val="00500F5B"/>
    <w:rsid w:val="005013D5"/>
    <w:rsid w:val="005016D0"/>
    <w:rsid w:val="005024C2"/>
    <w:rsid w:val="00503424"/>
    <w:rsid w:val="0050731C"/>
    <w:rsid w:val="00511425"/>
    <w:rsid w:val="00511F76"/>
    <w:rsid w:val="00512DB4"/>
    <w:rsid w:val="00513D28"/>
    <w:rsid w:val="00514025"/>
    <w:rsid w:val="005140AD"/>
    <w:rsid w:val="00516BFE"/>
    <w:rsid w:val="005208C4"/>
    <w:rsid w:val="0052148F"/>
    <w:rsid w:val="00522427"/>
    <w:rsid w:val="00522EC9"/>
    <w:rsid w:val="005253E1"/>
    <w:rsid w:val="0053055D"/>
    <w:rsid w:val="00531C3C"/>
    <w:rsid w:val="00536226"/>
    <w:rsid w:val="00537FDE"/>
    <w:rsid w:val="00540E31"/>
    <w:rsid w:val="00541512"/>
    <w:rsid w:val="00541E5F"/>
    <w:rsid w:val="00543C3A"/>
    <w:rsid w:val="0054519D"/>
    <w:rsid w:val="00545C96"/>
    <w:rsid w:val="005464FE"/>
    <w:rsid w:val="00547F3A"/>
    <w:rsid w:val="00551B12"/>
    <w:rsid w:val="00556804"/>
    <w:rsid w:val="005569A0"/>
    <w:rsid w:val="005571C7"/>
    <w:rsid w:val="00565EDF"/>
    <w:rsid w:val="005663E1"/>
    <w:rsid w:val="00572369"/>
    <w:rsid w:val="00573E5D"/>
    <w:rsid w:val="0058205C"/>
    <w:rsid w:val="00583D46"/>
    <w:rsid w:val="00584B17"/>
    <w:rsid w:val="00584CE2"/>
    <w:rsid w:val="00585D21"/>
    <w:rsid w:val="00587862"/>
    <w:rsid w:val="00590BCA"/>
    <w:rsid w:val="005A0762"/>
    <w:rsid w:val="005A16D8"/>
    <w:rsid w:val="005A4730"/>
    <w:rsid w:val="005A49F7"/>
    <w:rsid w:val="005A5655"/>
    <w:rsid w:val="005A62A4"/>
    <w:rsid w:val="005B0717"/>
    <w:rsid w:val="005B22C5"/>
    <w:rsid w:val="005B390B"/>
    <w:rsid w:val="005B5E84"/>
    <w:rsid w:val="005B61DA"/>
    <w:rsid w:val="005C286D"/>
    <w:rsid w:val="005C4AA4"/>
    <w:rsid w:val="005C78CB"/>
    <w:rsid w:val="005D19C7"/>
    <w:rsid w:val="005D20F9"/>
    <w:rsid w:val="005D4348"/>
    <w:rsid w:val="005D44B3"/>
    <w:rsid w:val="005D7E1F"/>
    <w:rsid w:val="005E1122"/>
    <w:rsid w:val="005E11B5"/>
    <w:rsid w:val="005E2E5C"/>
    <w:rsid w:val="005E386B"/>
    <w:rsid w:val="005F539C"/>
    <w:rsid w:val="005F58CD"/>
    <w:rsid w:val="005F6C5F"/>
    <w:rsid w:val="005F75A4"/>
    <w:rsid w:val="005F79C6"/>
    <w:rsid w:val="005F7ECA"/>
    <w:rsid w:val="0060093A"/>
    <w:rsid w:val="0060285E"/>
    <w:rsid w:val="006028D5"/>
    <w:rsid w:val="00602AFF"/>
    <w:rsid w:val="00612653"/>
    <w:rsid w:val="00612BA2"/>
    <w:rsid w:val="00622025"/>
    <w:rsid w:val="00625B88"/>
    <w:rsid w:val="00626037"/>
    <w:rsid w:val="00635B55"/>
    <w:rsid w:val="00635F90"/>
    <w:rsid w:val="00643310"/>
    <w:rsid w:val="00647993"/>
    <w:rsid w:val="006501BE"/>
    <w:rsid w:val="006510FF"/>
    <w:rsid w:val="00651C6A"/>
    <w:rsid w:val="0066517C"/>
    <w:rsid w:val="0066634E"/>
    <w:rsid w:val="00671A8F"/>
    <w:rsid w:val="00672533"/>
    <w:rsid w:val="0067554C"/>
    <w:rsid w:val="00675E34"/>
    <w:rsid w:val="00680B64"/>
    <w:rsid w:val="00685D54"/>
    <w:rsid w:val="00685FF3"/>
    <w:rsid w:val="00686EE0"/>
    <w:rsid w:val="006873B6"/>
    <w:rsid w:val="006937F2"/>
    <w:rsid w:val="0069581D"/>
    <w:rsid w:val="006A12D0"/>
    <w:rsid w:val="006A3FC4"/>
    <w:rsid w:val="006A6ED0"/>
    <w:rsid w:val="006A6F43"/>
    <w:rsid w:val="006B063A"/>
    <w:rsid w:val="006B138D"/>
    <w:rsid w:val="006B3001"/>
    <w:rsid w:val="006B3EDC"/>
    <w:rsid w:val="006C4218"/>
    <w:rsid w:val="006C7037"/>
    <w:rsid w:val="006D42F5"/>
    <w:rsid w:val="006D4FF7"/>
    <w:rsid w:val="006D50E8"/>
    <w:rsid w:val="006E31E7"/>
    <w:rsid w:val="006E4C70"/>
    <w:rsid w:val="006E535D"/>
    <w:rsid w:val="006E6DFC"/>
    <w:rsid w:val="006E7776"/>
    <w:rsid w:val="006E7A34"/>
    <w:rsid w:val="006E7AA4"/>
    <w:rsid w:val="006F05BF"/>
    <w:rsid w:val="006F11D0"/>
    <w:rsid w:val="006F7CB8"/>
    <w:rsid w:val="00701805"/>
    <w:rsid w:val="00703694"/>
    <w:rsid w:val="00703DC4"/>
    <w:rsid w:val="007064CC"/>
    <w:rsid w:val="00714C0B"/>
    <w:rsid w:val="00716131"/>
    <w:rsid w:val="007161A5"/>
    <w:rsid w:val="0072498E"/>
    <w:rsid w:val="007304C9"/>
    <w:rsid w:val="00730887"/>
    <w:rsid w:val="007310FB"/>
    <w:rsid w:val="007358A0"/>
    <w:rsid w:val="007360CA"/>
    <w:rsid w:val="00742957"/>
    <w:rsid w:val="0074505C"/>
    <w:rsid w:val="00745C40"/>
    <w:rsid w:val="0074607E"/>
    <w:rsid w:val="00747A10"/>
    <w:rsid w:val="0075034C"/>
    <w:rsid w:val="00752E4B"/>
    <w:rsid w:val="00764767"/>
    <w:rsid w:val="007700C3"/>
    <w:rsid w:val="00772B10"/>
    <w:rsid w:val="00772D5F"/>
    <w:rsid w:val="00774519"/>
    <w:rsid w:val="0078096A"/>
    <w:rsid w:val="00781366"/>
    <w:rsid w:val="0078335B"/>
    <w:rsid w:val="00784E58"/>
    <w:rsid w:val="007900AD"/>
    <w:rsid w:val="00790AC7"/>
    <w:rsid w:val="0079236D"/>
    <w:rsid w:val="007940BE"/>
    <w:rsid w:val="00796E77"/>
    <w:rsid w:val="007A2029"/>
    <w:rsid w:val="007A2532"/>
    <w:rsid w:val="007A3189"/>
    <w:rsid w:val="007A5947"/>
    <w:rsid w:val="007A6065"/>
    <w:rsid w:val="007B0AA3"/>
    <w:rsid w:val="007B15BC"/>
    <w:rsid w:val="007B3DFA"/>
    <w:rsid w:val="007B4357"/>
    <w:rsid w:val="007C05F7"/>
    <w:rsid w:val="007C1BA5"/>
    <w:rsid w:val="007C28F6"/>
    <w:rsid w:val="007C5882"/>
    <w:rsid w:val="007D1EFA"/>
    <w:rsid w:val="007D2978"/>
    <w:rsid w:val="007D6534"/>
    <w:rsid w:val="007D6F75"/>
    <w:rsid w:val="007E46A1"/>
    <w:rsid w:val="007E593A"/>
    <w:rsid w:val="007F0627"/>
    <w:rsid w:val="007F0A48"/>
    <w:rsid w:val="007F544F"/>
    <w:rsid w:val="00804753"/>
    <w:rsid w:val="008048BE"/>
    <w:rsid w:val="00804B6B"/>
    <w:rsid w:val="008056ED"/>
    <w:rsid w:val="00806D94"/>
    <w:rsid w:val="00810252"/>
    <w:rsid w:val="0081771A"/>
    <w:rsid w:val="00821C67"/>
    <w:rsid w:val="00837BB8"/>
    <w:rsid w:val="0084002B"/>
    <w:rsid w:val="00840CB4"/>
    <w:rsid w:val="00841F67"/>
    <w:rsid w:val="008430A5"/>
    <w:rsid w:val="008466ED"/>
    <w:rsid w:val="00847827"/>
    <w:rsid w:val="0084783C"/>
    <w:rsid w:val="008516E8"/>
    <w:rsid w:val="00855239"/>
    <w:rsid w:val="0085598A"/>
    <w:rsid w:val="00860D30"/>
    <w:rsid w:val="00862D9A"/>
    <w:rsid w:val="00863580"/>
    <w:rsid w:val="00864B9F"/>
    <w:rsid w:val="008669AA"/>
    <w:rsid w:val="00867B1D"/>
    <w:rsid w:val="00870D8E"/>
    <w:rsid w:val="0087268F"/>
    <w:rsid w:val="00877665"/>
    <w:rsid w:val="00880745"/>
    <w:rsid w:val="008825C5"/>
    <w:rsid w:val="008861DB"/>
    <w:rsid w:val="00886729"/>
    <w:rsid w:val="00886C13"/>
    <w:rsid w:val="008915EA"/>
    <w:rsid w:val="008A1568"/>
    <w:rsid w:val="008A7FA7"/>
    <w:rsid w:val="008B434E"/>
    <w:rsid w:val="008B5689"/>
    <w:rsid w:val="008B7157"/>
    <w:rsid w:val="008C47EF"/>
    <w:rsid w:val="008C485E"/>
    <w:rsid w:val="008C75A1"/>
    <w:rsid w:val="008D1024"/>
    <w:rsid w:val="008D3C0D"/>
    <w:rsid w:val="008D5B4D"/>
    <w:rsid w:val="008E11EC"/>
    <w:rsid w:val="008E54E1"/>
    <w:rsid w:val="008F06A5"/>
    <w:rsid w:val="009072D5"/>
    <w:rsid w:val="00910289"/>
    <w:rsid w:val="009117B1"/>
    <w:rsid w:val="0091516B"/>
    <w:rsid w:val="00917D9C"/>
    <w:rsid w:val="00917E54"/>
    <w:rsid w:val="00924EB6"/>
    <w:rsid w:val="00927AAC"/>
    <w:rsid w:val="0093614E"/>
    <w:rsid w:val="0094027F"/>
    <w:rsid w:val="009411ED"/>
    <w:rsid w:val="00945737"/>
    <w:rsid w:val="00950127"/>
    <w:rsid w:val="0095631D"/>
    <w:rsid w:val="0095756F"/>
    <w:rsid w:val="00957617"/>
    <w:rsid w:val="009619A8"/>
    <w:rsid w:val="00970F66"/>
    <w:rsid w:val="009728B9"/>
    <w:rsid w:val="009736C9"/>
    <w:rsid w:val="00976B34"/>
    <w:rsid w:val="0098271E"/>
    <w:rsid w:val="00982A86"/>
    <w:rsid w:val="009839E7"/>
    <w:rsid w:val="009844FD"/>
    <w:rsid w:val="0098661F"/>
    <w:rsid w:val="00992489"/>
    <w:rsid w:val="009949F2"/>
    <w:rsid w:val="009A1DF7"/>
    <w:rsid w:val="009A33B4"/>
    <w:rsid w:val="009A7AF3"/>
    <w:rsid w:val="009B187E"/>
    <w:rsid w:val="009B23E8"/>
    <w:rsid w:val="009B4D59"/>
    <w:rsid w:val="009B5DC9"/>
    <w:rsid w:val="009B7313"/>
    <w:rsid w:val="009C0C06"/>
    <w:rsid w:val="009C3769"/>
    <w:rsid w:val="009D1828"/>
    <w:rsid w:val="009D3A76"/>
    <w:rsid w:val="009D3FA8"/>
    <w:rsid w:val="009D591D"/>
    <w:rsid w:val="009D63E3"/>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692D"/>
    <w:rsid w:val="00A07E9F"/>
    <w:rsid w:val="00A10026"/>
    <w:rsid w:val="00A16716"/>
    <w:rsid w:val="00A20044"/>
    <w:rsid w:val="00A24342"/>
    <w:rsid w:val="00A30D74"/>
    <w:rsid w:val="00A32EC1"/>
    <w:rsid w:val="00A333E8"/>
    <w:rsid w:val="00A41449"/>
    <w:rsid w:val="00A41E8D"/>
    <w:rsid w:val="00A445BB"/>
    <w:rsid w:val="00A45EAF"/>
    <w:rsid w:val="00A47FE6"/>
    <w:rsid w:val="00A502B9"/>
    <w:rsid w:val="00A502BB"/>
    <w:rsid w:val="00A5038A"/>
    <w:rsid w:val="00A53350"/>
    <w:rsid w:val="00A5392E"/>
    <w:rsid w:val="00A549A7"/>
    <w:rsid w:val="00A55079"/>
    <w:rsid w:val="00A5757D"/>
    <w:rsid w:val="00A61B48"/>
    <w:rsid w:val="00A62842"/>
    <w:rsid w:val="00A65BCF"/>
    <w:rsid w:val="00A674CF"/>
    <w:rsid w:val="00A7024F"/>
    <w:rsid w:val="00A7158E"/>
    <w:rsid w:val="00A72099"/>
    <w:rsid w:val="00A72227"/>
    <w:rsid w:val="00A724E8"/>
    <w:rsid w:val="00A741DE"/>
    <w:rsid w:val="00A74454"/>
    <w:rsid w:val="00A75AA6"/>
    <w:rsid w:val="00A773CE"/>
    <w:rsid w:val="00A83557"/>
    <w:rsid w:val="00A859A4"/>
    <w:rsid w:val="00A85AC7"/>
    <w:rsid w:val="00A8668C"/>
    <w:rsid w:val="00A96C3B"/>
    <w:rsid w:val="00AA32D2"/>
    <w:rsid w:val="00AA3C4F"/>
    <w:rsid w:val="00AA4FB9"/>
    <w:rsid w:val="00AA538E"/>
    <w:rsid w:val="00AC139E"/>
    <w:rsid w:val="00AD17B4"/>
    <w:rsid w:val="00AD2707"/>
    <w:rsid w:val="00AD3605"/>
    <w:rsid w:val="00AD76F9"/>
    <w:rsid w:val="00AE0658"/>
    <w:rsid w:val="00AE0683"/>
    <w:rsid w:val="00AE0C28"/>
    <w:rsid w:val="00AE5355"/>
    <w:rsid w:val="00AE6516"/>
    <w:rsid w:val="00AF06B8"/>
    <w:rsid w:val="00AF0AEE"/>
    <w:rsid w:val="00AF1576"/>
    <w:rsid w:val="00AF3C3C"/>
    <w:rsid w:val="00B0205E"/>
    <w:rsid w:val="00B05349"/>
    <w:rsid w:val="00B05F83"/>
    <w:rsid w:val="00B075CE"/>
    <w:rsid w:val="00B1057E"/>
    <w:rsid w:val="00B31129"/>
    <w:rsid w:val="00B332D6"/>
    <w:rsid w:val="00B36F70"/>
    <w:rsid w:val="00B43005"/>
    <w:rsid w:val="00B43DBD"/>
    <w:rsid w:val="00B45DB4"/>
    <w:rsid w:val="00B5230D"/>
    <w:rsid w:val="00B540DC"/>
    <w:rsid w:val="00B54534"/>
    <w:rsid w:val="00B551D2"/>
    <w:rsid w:val="00B5648D"/>
    <w:rsid w:val="00B56979"/>
    <w:rsid w:val="00B572D7"/>
    <w:rsid w:val="00B601BD"/>
    <w:rsid w:val="00B639DC"/>
    <w:rsid w:val="00B6641B"/>
    <w:rsid w:val="00B722BA"/>
    <w:rsid w:val="00B72418"/>
    <w:rsid w:val="00B75E7D"/>
    <w:rsid w:val="00B83BAF"/>
    <w:rsid w:val="00B8571C"/>
    <w:rsid w:val="00B90795"/>
    <w:rsid w:val="00B913E0"/>
    <w:rsid w:val="00B914FB"/>
    <w:rsid w:val="00B92752"/>
    <w:rsid w:val="00B960A7"/>
    <w:rsid w:val="00B962B2"/>
    <w:rsid w:val="00BA0F6A"/>
    <w:rsid w:val="00BA505F"/>
    <w:rsid w:val="00BB0024"/>
    <w:rsid w:val="00BB0BC0"/>
    <w:rsid w:val="00BB1B4D"/>
    <w:rsid w:val="00BB30AE"/>
    <w:rsid w:val="00BB62A0"/>
    <w:rsid w:val="00BB630B"/>
    <w:rsid w:val="00BB64DA"/>
    <w:rsid w:val="00BB6A16"/>
    <w:rsid w:val="00BB7844"/>
    <w:rsid w:val="00BC03DE"/>
    <w:rsid w:val="00BC1ACF"/>
    <w:rsid w:val="00BC63E5"/>
    <w:rsid w:val="00BC715C"/>
    <w:rsid w:val="00BE3F99"/>
    <w:rsid w:val="00BE5F0A"/>
    <w:rsid w:val="00BF1E47"/>
    <w:rsid w:val="00BF4956"/>
    <w:rsid w:val="00BF5379"/>
    <w:rsid w:val="00C04B5A"/>
    <w:rsid w:val="00C06FF0"/>
    <w:rsid w:val="00C119F0"/>
    <w:rsid w:val="00C15F0E"/>
    <w:rsid w:val="00C22536"/>
    <w:rsid w:val="00C24DF8"/>
    <w:rsid w:val="00C26848"/>
    <w:rsid w:val="00C30015"/>
    <w:rsid w:val="00C341AB"/>
    <w:rsid w:val="00C34575"/>
    <w:rsid w:val="00C372B4"/>
    <w:rsid w:val="00C37A77"/>
    <w:rsid w:val="00C435FD"/>
    <w:rsid w:val="00C47C7E"/>
    <w:rsid w:val="00C50E58"/>
    <w:rsid w:val="00C57154"/>
    <w:rsid w:val="00C573F6"/>
    <w:rsid w:val="00C60E76"/>
    <w:rsid w:val="00C60F26"/>
    <w:rsid w:val="00C63F46"/>
    <w:rsid w:val="00C65F31"/>
    <w:rsid w:val="00C665AB"/>
    <w:rsid w:val="00C7072A"/>
    <w:rsid w:val="00C70E1A"/>
    <w:rsid w:val="00C73EF1"/>
    <w:rsid w:val="00C762A4"/>
    <w:rsid w:val="00C8267D"/>
    <w:rsid w:val="00C84316"/>
    <w:rsid w:val="00C9134E"/>
    <w:rsid w:val="00C914D2"/>
    <w:rsid w:val="00C947D9"/>
    <w:rsid w:val="00C9752B"/>
    <w:rsid w:val="00CA031A"/>
    <w:rsid w:val="00CA09AA"/>
    <w:rsid w:val="00CA11D9"/>
    <w:rsid w:val="00CA2670"/>
    <w:rsid w:val="00CA3ACF"/>
    <w:rsid w:val="00CA4333"/>
    <w:rsid w:val="00CA43AE"/>
    <w:rsid w:val="00CA6E72"/>
    <w:rsid w:val="00CB0A19"/>
    <w:rsid w:val="00CB487C"/>
    <w:rsid w:val="00CB7D45"/>
    <w:rsid w:val="00CC2380"/>
    <w:rsid w:val="00CC244E"/>
    <w:rsid w:val="00CC3243"/>
    <w:rsid w:val="00CC369A"/>
    <w:rsid w:val="00CC4A46"/>
    <w:rsid w:val="00CD0B02"/>
    <w:rsid w:val="00CD3E07"/>
    <w:rsid w:val="00CD4777"/>
    <w:rsid w:val="00CD7BCF"/>
    <w:rsid w:val="00CE0ED1"/>
    <w:rsid w:val="00CE2A61"/>
    <w:rsid w:val="00CE2C0D"/>
    <w:rsid w:val="00CE4810"/>
    <w:rsid w:val="00CF123F"/>
    <w:rsid w:val="00CF1325"/>
    <w:rsid w:val="00CF22FE"/>
    <w:rsid w:val="00CF3B44"/>
    <w:rsid w:val="00CF6FEB"/>
    <w:rsid w:val="00D00DB6"/>
    <w:rsid w:val="00D025CE"/>
    <w:rsid w:val="00D030CB"/>
    <w:rsid w:val="00D10F43"/>
    <w:rsid w:val="00D1203F"/>
    <w:rsid w:val="00D1478C"/>
    <w:rsid w:val="00D15708"/>
    <w:rsid w:val="00D15F55"/>
    <w:rsid w:val="00D17CAF"/>
    <w:rsid w:val="00D17DC4"/>
    <w:rsid w:val="00D23EFF"/>
    <w:rsid w:val="00D26D1E"/>
    <w:rsid w:val="00D275EE"/>
    <w:rsid w:val="00D32387"/>
    <w:rsid w:val="00D33C4D"/>
    <w:rsid w:val="00D34221"/>
    <w:rsid w:val="00D355BD"/>
    <w:rsid w:val="00D42014"/>
    <w:rsid w:val="00D4390E"/>
    <w:rsid w:val="00D453BF"/>
    <w:rsid w:val="00D4685C"/>
    <w:rsid w:val="00D53291"/>
    <w:rsid w:val="00D5695F"/>
    <w:rsid w:val="00D60DDC"/>
    <w:rsid w:val="00D64C79"/>
    <w:rsid w:val="00D65987"/>
    <w:rsid w:val="00D815D4"/>
    <w:rsid w:val="00D82C8E"/>
    <w:rsid w:val="00D8388F"/>
    <w:rsid w:val="00D9074C"/>
    <w:rsid w:val="00D93154"/>
    <w:rsid w:val="00DA03D0"/>
    <w:rsid w:val="00DA1A20"/>
    <w:rsid w:val="00DA277C"/>
    <w:rsid w:val="00DA57FD"/>
    <w:rsid w:val="00DA69BD"/>
    <w:rsid w:val="00DB0A2D"/>
    <w:rsid w:val="00DB0D22"/>
    <w:rsid w:val="00DB6829"/>
    <w:rsid w:val="00DB76F3"/>
    <w:rsid w:val="00DC3BE1"/>
    <w:rsid w:val="00DC3D47"/>
    <w:rsid w:val="00DC69EF"/>
    <w:rsid w:val="00DC77F3"/>
    <w:rsid w:val="00DC7E09"/>
    <w:rsid w:val="00DD02BA"/>
    <w:rsid w:val="00DD036F"/>
    <w:rsid w:val="00DD60D7"/>
    <w:rsid w:val="00DE2152"/>
    <w:rsid w:val="00DE58AA"/>
    <w:rsid w:val="00DE6061"/>
    <w:rsid w:val="00DF0956"/>
    <w:rsid w:val="00DF213D"/>
    <w:rsid w:val="00DF3E3C"/>
    <w:rsid w:val="00DF6F59"/>
    <w:rsid w:val="00E02407"/>
    <w:rsid w:val="00E02894"/>
    <w:rsid w:val="00E03DD9"/>
    <w:rsid w:val="00E04EBF"/>
    <w:rsid w:val="00E0582E"/>
    <w:rsid w:val="00E12F39"/>
    <w:rsid w:val="00E1624F"/>
    <w:rsid w:val="00E16A0F"/>
    <w:rsid w:val="00E17A10"/>
    <w:rsid w:val="00E229C9"/>
    <w:rsid w:val="00E22D67"/>
    <w:rsid w:val="00E23398"/>
    <w:rsid w:val="00E243FB"/>
    <w:rsid w:val="00E377DE"/>
    <w:rsid w:val="00E41590"/>
    <w:rsid w:val="00E42071"/>
    <w:rsid w:val="00E43365"/>
    <w:rsid w:val="00E51D56"/>
    <w:rsid w:val="00E53885"/>
    <w:rsid w:val="00E550D6"/>
    <w:rsid w:val="00E55C32"/>
    <w:rsid w:val="00E65160"/>
    <w:rsid w:val="00E6727A"/>
    <w:rsid w:val="00E71918"/>
    <w:rsid w:val="00E72720"/>
    <w:rsid w:val="00E72A59"/>
    <w:rsid w:val="00E75C85"/>
    <w:rsid w:val="00E81870"/>
    <w:rsid w:val="00E84A4E"/>
    <w:rsid w:val="00E84BEB"/>
    <w:rsid w:val="00E8547C"/>
    <w:rsid w:val="00E97FC7"/>
    <w:rsid w:val="00EA39D1"/>
    <w:rsid w:val="00EA3D9C"/>
    <w:rsid w:val="00EA4565"/>
    <w:rsid w:val="00EA5D26"/>
    <w:rsid w:val="00EB1C5E"/>
    <w:rsid w:val="00EB2F2C"/>
    <w:rsid w:val="00EB6C21"/>
    <w:rsid w:val="00EB7786"/>
    <w:rsid w:val="00EB7D00"/>
    <w:rsid w:val="00EC010E"/>
    <w:rsid w:val="00EC314B"/>
    <w:rsid w:val="00EC3894"/>
    <w:rsid w:val="00EC51DF"/>
    <w:rsid w:val="00EC6BF9"/>
    <w:rsid w:val="00ED1286"/>
    <w:rsid w:val="00ED353B"/>
    <w:rsid w:val="00ED3BF5"/>
    <w:rsid w:val="00EE2AA7"/>
    <w:rsid w:val="00EE2ACB"/>
    <w:rsid w:val="00EE3DCC"/>
    <w:rsid w:val="00EE4C97"/>
    <w:rsid w:val="00EF2A9B"/>
    <w:rsid w:val="00EF3CC6"/>
    <w:rsid w:val="00EF3D29"/>
    <w:rsid w:val="00F0306B"/>
    <w:rsid w:val="00F03528"/>
    <w:rsid w:val="00F04845"/>
    <w:rsid w:val="00F04A5E"/>
    <w:rsid w:val="00F1061D"/>
    <w:rsid w:val="00F114A3"/>
    <w:rsid w:val="00F11BDE"/>
    <w:rsid w:val="00F1703A"/>
    <w:rsid w:val="00F171D9"/>
    <w:rsid w:val="00F17F96"/>
    <w:rsid w:val="00F20E30"/>
    <w:rsid w:val="00F20F8C"/>
    <w:rsid w:val="00F21127"/>
    <w:rsid w:val="00F253AB"/>
    <w:rsid w:val="00F264D2"/>
    <w:rsid w:val="00F27EBF"/>
    <w:rsid w:val="00F32974"/>
    <w:rsid w:val="00F33DB2"/>
    <w:rsid w:val="00F41AC2"/>
    <w:rsid w:val="00F42608"/>
    <w:rsid w:val="00F4379B"/>
    <w:rsid w:val="00F44099"/>
    <w:rsid w:val="00F4647D"/>
    <w:rsid w:val="00F62981"/>
    <w:rsid w:val="00F677B3"/>
    <w:rsid w:val="00F711DD"/>
    <w:rsid w:val="00F71BD2"/>
    <w:rsid w:val="00F75D03"/>
    <w:rsid w:val="00F827AE"/>
    <w:rsid w:val="00F82D18"/>
    <w:rsid w:val="00F82F4D"/>
    <w:rsid w:val="00F83665"/>
    <w:rsid w:val="00F84BF7"/>
    <w:rsid w:val="00F86CCD"/>
    <w:rsid w:val="00F879C1"/>
    <w:rsid w:val="00F87B0D"/>
    <w:rsid w:val="00FA10B8"/>
    <w:rsid w:val="00FA6AC3"/>
    <w:rsid w:val="00FA7A32"/>
    <w:rsid w:val="00FB4661"/>
    <w:rsid w:val="00FC041E"/>
    <w:rsid w:val="00FC0534"/>
    <w:rsid w:val="00FC175F"/>
    <w:rsid w:val="00FC1965"/>
    <w:rsid w:val="00FC2B94"/>
    <w:rsid w:val="00FC60DD"/>
    <w:rsid w:val="00FD30C6"/>
    <w:rsid w:val="00FD37FB"/>
    <w:rsid w:val="00FE0BCC"/>
    <w:rsid w:val="00FE424F"/>
    <w:rsid w:val="00FE786E"/>
    <w:rsid w:val="00FF5377"/>
    <w:rsid w:val="00FF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4DE14B-C19A-4336-98E0-D0393BE6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 Ziegler</cp:lastModifiedBy>
  <cp:revision>2</cp:revision>
  <cp:lastPrinted>2022-04-20T12:36:00Z</cp:lastPrinted>
  <dcterms:created xsi:type="dcterms:W3CDTF">2022-05-05T13:08:00Z</dcterms:created>
  <dcterms:modified xsi:type="dcterms:W3CDTF">2022-05-05T13:08:00Z</dcterms:modified>
</cp:coreProperties>
</file>