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0114" w14:textId="1A830263"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2246AB51" w:rsidR="007A2532" w:rsidRDefault="00D83D4A" w:rsidP="00E81870">
      <w:pPr>
        <w:jc w:val="center"/>
        <w:rPr>
          <w:sz w:val="24"/>
          <w:szCs w:val="24"/>
        </w:rPr>
      </w:pPr>
      <w:r>
        <w:rPr>
          <w:sz w:val="24"/>
          <w:szCs w:val="24"/>
        </w:rPr>
        <w:t>April 5</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4EAA0EBC" w14:textId="11DECECD" w:rsidR="00EB2F2C" w:rsidRDefault="00E55C32" w:rsidP="00721F45">
      <w:pPr>
        <w:ind w:left="2160" w:hanging="2160"/>
        <w:jc w:val="both"/>
        <w:rPr>
          <w:sz w:val="24"/>
          <w:szCs w:val="24"/>
        </w:rPr>
      </w:pPr>
      <w:r w:rsidRPr="00FC0534">
        <w:rPr>
          <w:sz w:val="24"/>
          <w:szCs w:val="24"/>
        </w:rPr>
        <w:t>Members Present:</w:t>
      </w:r>
      <w:r w:rsidRPr="00FC0534">
        <w:rPr>
          <w:sz w:val="24"/>
          <w:szCs w:val="24"/>
        </w:rPr>
        <w:tab/>
      </w:r>
      <w:r w:rsidR="00846B18">
        <w:rPr>
          <w:sz w:val="24"/>
          <w:szCs w:val="24"/>
        </w:rPr>
        <w:t>Ms. Stan</w:t>
      </w:r>
      <w:r w:rsidR="00A66D68">
        <w:rPr>
          <w:sz w:val="24"/>
          <w:szCs w:val="24"/>
        </w:rPr>
        <w:t>ton</w:t>
      </w:r>
      <w:r w:rsidR="00E37A4D">
        <w:rPr>
          <w:sz w:val="24"/>
          <w:szCs w:val="24"/>
        </w:rPr>
        <w:t xml:space="preserve">, </w:t>
      </w:r>
      <w:r w:rsidR="00D83D4A">
        <w:rPr>
          <w:sz w:val="24"/>
          <w:szCs w:val="24"/>
        </w:rPr>
        <w:t xml:space="preserve">Mr. </w:t>
      </w:r>
      <w:proofErr w:type="spellStart"/>
      <w:r w:rsidR="00D83D4A">
        <w:rPr>
          <w:sz w:val="24"/>
          <w:szCs w:val="24"/>
        </w:rPr>
        <w:t>Pietropaoli</w:t>
      </w:r>
      <w:proofErr w:type="spellEnd"/>
      <w:r w:rsidR="00D83D4A">
        <w:rPr>
          <w:sz w:val="24"/>
          <w:szCs w:val="24"/>
        </w:rPr>
        <w:t xml:space="preserve">, </w:t>
      </w:r>
      <w:r w:rsidR="001F56C8">
        <w:rPr>
          <w:sz w:val="24"/>
          <w:szCs w:val="24"/>
        </w:rPr>
        <w:t xml:space="preserve">Mr. </w:t>
      </w:r>
      <w:r w:rsidR="00DB402C">
        <w:rPr>
          <w:sz w:val="24"/>
          <w:szCs w:val="24"/>
        </w:rPr>
        <w:t>Boomer</w:t>
      </w:r>
      <w:r w:rsidR="00EE2490">
        <w:rPr>
          <w:sz w:val="24"/>
          <w:szCs w:val="24"/>
        </w:rPr>
        <w:t>,</w:t>
      </w:r>
      <w:r w:rsidR="00BB2DE4">
        <w:rPr>
          <w:sz w:val="24"/>
          <w:szCs w:val="24"/>
        </w:rPr>
        <w:t xml:space="preserve"> Ms. </w:t>
      </w:r>
      <w:r w:rsidR="00C7556A">
        <w:rPr>
          <w:sz w:val="24"/>
          <w:szCs w:val="24"/>
        </w:rPr>
        <w:t>Gr</w:t>
      </w:r>
      <w:r w:rsidR="00BB2DE4">
        <w:rPr>
          <w:sz w:val="24"/>
          <w:szCs w:val="24"/>
        </w:rPr>
        <w:t xml:space="preserve">ogan, </w:t>
      </w:r>
      <w:r w:rsidR="00D83D4A">
        <w:rPr>
          <w:sz w:val="24"/>
          <w:szCs w:val="24"/>
        </w:rPr>
        <w:t xml:space="preserve">Mr. </w:t>
      </w:r>
      <w:proofErr w:type="spellStart"/>
      <w:r w:rsidR="00D83D4A">
        <w:rPr>
          <w:sz w:val="24"/>
          <w:szCs w:val="24"/>
        </w:rPr>
        <w:t>teRiele</w:t>
      </w:r>
      <w:proofErr w:type="spellEnd"/>
      <w:r w:rsidR="00D83D4A">
        <w:rPr>
          <w:sz w:val="24"/>
          <w:szCs w:val="24"/>
        </w:rPr>
        <w:t xml:space="preserve">, </w:t>
      </w:r>
      <w:r w:rsidR="00D64060">
        <w:rPr>
          <w:sz w:val="24"/>
          <w:szCs w:val="24"/>
        </w:rPr>
        <w:t>Mr. Cinque</w:t>
      </w:r>
    </w:p>
    <w:p w14:paraId="6D0415B1" w14:textId="77777777" w:rsidR="008C47EF" w:rsidRDefault="008C47EF" w:rsidP="008C47EF">
      <w:pPr>
        <w:jc w:val="both"/>
        <w:rPr>
          <w:sz w:val="24"/>
          <w:szCs w:val="24"/>
        </w:rPr>
      </w:pPr>
    </w:p>
    <w:p w14:paraId="1A01B50C" w14:textId="482242D5" w:rsidR="00E81870" w:rsidRDefault="002645DC" w:rsidP="00E81870">
      <w:pPr>
        <w:jc w:val="both"/>
        <w:rPr>
          <w:sz w:val="24"/>
          <w:szCs w:val="24"/>
        </w:rPr>
      </w:pPr>
      <w:r w:rsidRPr="00FC0534">
        <w:rPr>
          <w:sz w:val="24"/>
          <w:szCs w:val="24"/>
        </w:rPr>
        <w:t>Members Absent:</w:t>
      </w:r>
      <w:r w:rsidRPr="00FC0534">
        <w:rPr>
          <w:sz w:val="24"/>
          <w:szCs w:val="24"/>
        </w:rPr>
        <w:tab/>
      </w:r>
      <w:r w:rsidR="006D44F9">
        <w:rPr>
          <w:sz w:val="24"/>
          <w:szCs w:val="24"/>
        </w:rPr>
        <w:t>Mr.</w:t>
      </w:r>
      <w:r w:rsidR="00D83D4A">
        <w:rPr>
          <w:sz w:val="24"/>
          <w:szCs w:val="24"/>
        </w:rPr>
        <w:t xml:space="preserve"> Collins, Mr. Nolan</w:t>
      </w:r>
    </w:p>
    <w:p w14:paraId="721581AC" w14:textId="77777777" w:rsidR="00A66D68" w:rsidRDefault="00A66D68" w:rsidP="00E81870">
      <w:pPr>
        <w:jc w:val="both"/>
        <w:rPr>
          <w:sz w:val="24"/>
          <w:szCs w:val="24"/>
        </w:rPr>
      </w:pPr>
    </w:p>
    <w:p w14:paraId="4E8B57FD" w14:textId="6DA9C88D"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Mr.</w:t>
      </w:r>
      <w:r w:rsidR="00A873CC">
        <w:rPr>
          <w:sz w:val="24"/>
          <w:szCs w:val="24"/>
        </w:rPr>
        <w:t xml:space="preserve"> </w:t>
      </w:r>
      <w:proofErr w:type="spellStart"/>
      <w:r w:rsidR="00A873CC">
        <w:rPr>
          <w:sz w:val="24"/>
          <w:szCs w:val="24"/>
        </w:rPr>
        <w:t>Keniry</w:t>
      </w:r>
      <w:proofErr w:type="spellEnd"/>
      <w:r w:rsidR="00753112">
        <w:rPr>
          <w:sz w:val="24"/>
          <w:szCs w:val="24"/>
        </w:rPr>
        <w:t>,</w:t>
      </w:r>
      <w:r w:rsidR="001334E9">
        <w:rPr>
          <w:sz w:val="24"/>
          <w:szCs w:val="24"/>
        </w:rPr>
        <w:t xml:space="preserve">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70557C4D" w14:textId="3832652A" w:rsidR="00D64060" w:rsidRDefault="00D83D4A" w:rsidP="00EE3DCC">
      <w:pPr>
        <w:jc w:val="both"/>
        <w:rPr>
          <w:sz w:val="24"/>
          <w:szCs w:val="24"/>
        </w:rPr>
      </w:pPr>
      <w:r>
        <w:rPr>
          <w:sz w:val="24"/>
          <w:szCs w:val="24"/>
        </w:rPr>
        <w:t>This special m</w:t>
      </w:r>
      <w:r w:rsidR="00E72A59">
        <w:rPr>
          <w:sz w:val="24"/>
          <w:szCs w:val="24"/>
        </w:rPr>
        <w:t>e</w:t>
      </w:r>
      <w:r w:rsidR="00531C3C">
        <w:rPr>
          <w:sz w:val="24"/>
          <w:szCs w:val="24"/>
        </w:rPr>
        <w:t xml:space="preserve">eting </w:t>
      </w:r>
      <w:r>
        <w:rPr>
          <w:sz w:val="24"/>
          <w:szCs w:val="24"/>
        </w:rPr>
        <w:t xml:space="preserve">of the Planning/Zoning Board </w:t>
      </w:r>
      <w:r w:rsidR="00531C3C">
        <w:rPr>
          <w:sz w:val="24"/>
          <w:szCs w:val="24"/>
        </w:rPr>
        <w:t xml:space="preserve">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Pr>
          <w:sz w:val="24"/>
          <w:szCs w:val="24"/>
        </w:rPr>
        <w:t>two recused</w:t>
      </w:r>
      <w:r w:rsidR="00BB2DE4">
        <w:rPr>
          <w:sz w:val="24"/>
          <w:szCs w:val="24"/>
        </w:rPr>
        <w:t xml:space="preserve"> board</w:t>
      </w:r>
      <w:r w:rsidR="00832935">
        <w:rPr>
          <w:sz w:val="24"/>
          <w:szCs w:val="24"/>
        </w:rPr>
        <w:t xml:space="preserve"> </w:t>
      </w:r>
      <w:r w:rsidR="00873700">
        <w:rPr>
          <w:sz w:val="24"/>
          <w:szCs w:val="24"/>
        </w:rPr>
        <w:t>member</w:t>
      </w:r>
      <w:r>
        <w:rPr>
          <w:sz w:val="24"/>
          <w:szCs w:val="24"/>
        </w:rPr>
        <w:t xml:space="preserve">s </w:t>
      </w:r>
      <w:r w:rsidR="00A61C41">
        <w:rPr>
          <w:sz w:val="24"/>
          <w:szCs w:val="24"/>
        </w:rPr>
        <w:t>ab</w:t>
      </w:r>
      <w:r w:rsidR="00D64060">
        <w:rPr>
          <w:sz w:val="24"/>
          <w:szCs w:val="24"/>
        </w:rPr>
        <w:t>sent</w:t>
      </w:r>
      <w:r w:rsidR="00832935">
        <w:rPr>
          <w:sz w:val="24"/>
          <w:szCs w:val="24"/>
        </w:rPr>
        <w:t>.</w:t>
      </w:r>
      <w:r w:rsidR="009B187E">
        <w:rPr>
          <w:sz w:val="24"/>
          <w:szCs w:val="24"/>
        </w:rPr>
        <w:t xml:space="preserve"> </w:t>
      </w:r>
      <w:r w:rsidR="00325FA5">
        <w:rPr>
          <w:sz w:val="24"/>
          <w:szCs w:val="24"/>
        </w:rPr>
        <w:t xml:space="preserve"> </w:t>
      </w:r>
      <w:r>
        <w:rPr>
          <w:sz w:val="24"/>
          <w:szCs w:val="24"/>
        </w:rPr>
        <w:t xml:space="preserve">Ms. Grogan was Acting Chair.  </w:t>
      </w:r>
      <w:r w:rsidR="00F610C2">
        <w:rPr>
          <w:sz w:val="24"/>
          <w:szCs w:val="24"/>
        </w:rPr>
        <w:t>M</w:t>
      </w:r>
      <w:r>
        <w:rPr>
          <w:sz w:val="24"/>
          <w:szCs w:val="24"/>
        </w:rPr>
        <w:t>s. Grogan</w:t>
      </w:r>
      <w:r w:rsidR="00F610C2">
        <w:rPr>
          <w:sz w:val="24"/>
          <w:szCs w:val="24"/>
        </w:rPr>
        <w:t xml:space="preserve"> </w:t>
      </w:r>
      <w:r w:rsidR="00F33DB2">
        <w:rPr>
          <w:sz w:val="24"/>
          <w:szCs w:val="24"/>
        </w:rPr>
        <w:t xml:space="preserve">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p>
    <w:p w14:paraId="7B0730F4" w14:textId="44085774" w:rsidR="0011789F" w:rsidRDefault="0011789F" w:rsidP="00EE3DCC">
      <w:pPr>
        <w:jc w:val="both"/>
        <w:rPr>
          <w:sz w:val="24"/>
          <w:szCs w:val="24"/>
        </w:rPr>
      </w:pPr>
    </w:p>
    <w:p w14:paraId="37AE1E63" w14:textId="074B879C" w:rsidR="00C80DA6" w:rsidRDefault="00C80DA6" w:rsidP="0014147A">
      <w:pPr>
        <w:jc w:val="both"/>
        <w:rPr>
          <w:sz w:val="24"/>
          <w:szCs w:val="24"/>
          <w:u w:val="single"/>
        </w:rPr>
      </w:pPr>
      <w:r>
        <w:rPr>
          <w:sz w:val="24"/>
          <w:szCs w:val="24"/>
          <w:u w:val="single"/>
        </w:rPr>
        <w:t>Public Hearings</w:t>
      </w:r>
      <w:r w:rsidR="00D83D4A">
        <w:rPr>
          <w:sz w:val="24"/>
          <w:szCs w:val="24"/>
          <w:u w:val="single"/>
        </w:rPr>
        <w:t xml:space="preserve"> Continued</w:t>
      </w:r>
    </w:p>
    <w:p w14:paraId="779E2909" w14:textId="09993569" w:rsidR="00D83D4A" w:rsidRDefault="00D83D4A" w:rsidP="0014147A">
      <w:pPr>
        <w:jc w:val="both"/>
        <w:rPr>
          <w:sz w:val="24"/>
          <w:szCs w:val="24"/>
          <w:u w:val="single"/>
        </w:rPr>
      </w:pPr>
    </w:p>
    <w:p w14:paraId="78AB75C9" w14:textId="17F4B354" w:rsidR="00BB2DE4" w:rsidRDefault="00BB2DE4" w:rsidP="0014147A">
      <w:pPr>
        <w:jc w:val="both"/>
        <w:rPr>
          <w:sz w:val="24"/>
          <w:szCs w:val="24"/>
        </w:rPr>
      </w:pPr>
      <w:proofErr w:type="spellStart"/>
      <w:r>
        <w:rPr>
          <w:b/>
          <w:bCs/>
          <w:sz w:val="24"/>
          <w:szCs w:val="24"/>
        </w:rPr>
        <w:t>Marebo</w:t>
      </w:r>
      <w:proofErr w:type="spellEnd"/>
      <w:r>
        <w:rPr>
          <w:b/>
          <w:bCs/>
          <w:sz w:val="24"/>
          <w:szCs w:val="24"/>
        </w:rPr>
        <w:t>, LLC (22-002SPR)</w:t>
      </w:r>
      <w:r>
        <w:rPr>
          <w:sz w:val="24"/>
          <w:szCs w:val="24"/>
        </w:rPr>
        <w:t xml:space="preserve">: An application for a site plan review located on property owned by </w:t>
      </w:r>
      <w:proofErr w:type="spellStart"/>
      <w:r>
        <w:rPr>
          <w:sz w:val="24"/>
          <w:szCs w:val="24"/>
        </w:rPr>
        <w:t>Flach</w:t>
      </w:r>
      <w:proofErr w:type="spellEnd"/>
      <w:r>
        <w:rPr>
          <w:sz w:val="24"/>
          <w:szCs w:val="24"/>
        </w:rPr>
        <w:t xml:space="preserve"> Properties, LLC.   Property is located at US Route 9W, Tax Map #156.2-1.3 and 156.-2-1.6</w:t>
      </w:r>
      <w:r w:rsidR="00C80DA6">
        <w:rPr>
          <w:sz w:val="24"/>
          <w:szCs w:val="24"/>
        </w:rPr>
        <w:t>.</w:t>
      </w:r>
    </w:p>
    <w:p w14:paraId="66DE66AA" w14:textId="7D1585DC" w:rsidR="00C80DA6" w:rsidRDefault="00C80DA6" w:rsidP="0014147A">
      <w:pPr>
        <w:jc w:val="both"/>
        <w:rPr>
          <w:sz w:val="24"/>
          <w:szCs w:val="24"/>
        </w:rPr>
      </w:pPr>
    </w:p>
    <w:p w14:paraId="3DBD3DA9" w14:textId="78455C59" w:rsidR="00C80DA6" w:rsidRPr="00C80DA6" w:rsidRDefault="00C80DA6" w:rsidP="0014147A">
      <w:pPr>
        <w:jc w:val="both"/>
        <w:rPr>
          <w:sz w:val="24"/>
          <w:szCs w:val="24"/>
        </w:rPr>
      </w:pPr>
      <w:proofErr w:type="spellStart"/>
      <w:r>
        <w:rPr>
          <w:b/>
          <w:bCs/>
          <w:sz w:val="24"/>
          <w:szCs w:val="24"/>
        </w:rPr>
        <w:t>Marebo</w:t>
      </w:r>
      <w:proofErr w:type="spellEnd"/>
      <w:r>
        <w:rPr>
          <w:b/>
          <w:bCs/>
          <w:sz w:val="24"/>
          <w:szCs w:val="24"/>
        </w:rPr>
        <w:t>, LLC (23-001SUP)</w:t>
      </w:r>
      <w:r>
        <w:rPr>
          <w:sz w:val="24"/>
          <w:szCs w:val="24"/>
        </w:rPr>
        <w:t xml:space="preserve">: An application for a Special Use Permit located on property owned by </w:t>
      </w:r>
      <w:proofErr w:type="spellStart"/>
      <w:r>
        <w:rPr>
          <w:sz w:val="24"/>
          <w:szCs w:val="24"/>
        </w:rPr>
        <w:t>Flach</w:t>
      </w:r>
      <w:proofErr w:type="spellEnd"/>
      <w:r>
        <w:rPr>
          <w:sz w:val="24"/>
          <w:szCs w:val="24"/>
        </w:rPr>
        <w:t xml:space="preserve"> Properties, LLC.  Property is located at US Route 9W, Tax Map #156.-2-1.3 and 156.-2-1.6.</w:t>
      </w:r>
    </w:p>
    <w:p w14:paraId="14E57A6D" w14:textId="77777777" w:rsidR="00065ED9" w:rsidRDefault="00065ED9" w:rsidP="00B707D3">
      <w:pPr>
        <w:jc w:val="both"/>
        <w:rPr>
          <w:sz w:val="24"/>
          <w:szCs w:val="24"/>
        </w:rPr>
      </w:pPr>
    </w:p>
    <w:p w14:paraId="241971CB" w14:textId="2E9D5DC2" w:rsidR="007D33D7" w:rsidRDefault="00D83D4A" w:rsidP="0014147A">
      <w:pPr>
        <w:jc w:val="both"/>
        <w:rPr>
          <w:sz w:val="24"/>
          <w:szCs w:val="24"/>
        </w:rPr>
      </w:pPr>
      <w:r>
        <w:rPr>
          <w:sz w:val="24"/>
          <w:szCs w:val="24"/>
        </w:rPr>
        <w:t xml:space="preserve">Ms. Grogan read into the record new letter </w:t>
      </w:r>
      <w:r w:rsidR="00E038C3">
        <w:rPr>
          <w:sz w:val="24"/>
          <w:szCs w:val="24"/>
        </w:rPr>
        <w:t>to the Planning/Zoning Board from</w:t>
      </w:r>
      <w:r>
        <w:rPr>
          <w:sz w:val="24"/>
          <w:szCs w:val="24"/>
        </w:rPr>
        <w:t xml:space="preserve"> LaFarge</w:t>
      </w:r>
      <w:r w:rsidR="00E038C3">
        <w:rPr>
          <w:sz w:val="24"/>
          <w:szCs w:val="24"/>
        </w:rPr>
        <w:t xml:space="preserve"> dated March 21, 2023.</w:t>
      </w:r>
      <w:r w:rsidR="007D33D7">
        <w:rPr>
          <w:sz w:val="24"/>
          <w:szCs w:val="24"/>
        </w:rPr>
        <w:t xml:space="preserve">  She also read letter to the Town Supervisor from </w:t>
      </w:r>
      <w:r w:rsidR="00315085">
        <w:rPr>
          <w:sz w:val="24"/>
          <w:szCs w:val="24"/>
        </w:rPr>
        <w:t xml:space="preserve">LaFarge </w:t>
      </w:r>
      <w:r w:rsidR="007D33D7">
        <w:rPr>
          <w:sz w:val="24"/>
          <w:szCs w:val="24"/>
        </w:rPr>
        <w:t>re Quarry Access Road</w:t>
      </w:r>
      <w:r w:rsidR="00DC14A8">
        <w:rPr>
          <w:sz w:val="24"/>
          <w:szCs w:val="24"/>
        </w:rPr>
        <w:t xml:space="preserve">    </w:t>
      </w:r>
      <w:r w:rsidR="007D33D7">
        <w:rPr>
          <w:sz w:val="24"/>
          <w:szCs w:val="24"/>
        </w:rPr>
        <w:t xml:space="preserve">  </w:t>
      </w:r>
    </w:p>
    <w:p w14:paraId="678AA9A9" w14:textId="4D9BB201" w:rsidR="007D33D7" w:rsidRDefault="007D33D7" w:rsidP="0014147A">
      <w:pPr>
        <w:jc w:val="both"/>
        <w:rPr>
          <w:sz w:val="24"/>
          <w:szCs w:val="24"/>
        </w:rPr>
      </w:pPr>
    </w:p>
    <w:p w14:paraId="6908A2A2" w14:textId="0B15820C" w:rsidR="007D33D7" w:rsidRDefault="007D33D7" w:rsidP="0014147A">
      <w:pPr>
        <w:jc w:val="both"/>
        <w:rPr>
          <w:sz w:val="24"/>
          <w:szCs w:val="24"/>
        </w:rPr>
      </w:pPr>
      <w:r>
        <w:rPr>
          <w:sz w:val="24"/>
          <w:szCs w:val="24"/>
        </w:rPr>
        <w:t>Ms. Grogan read in</w:t>
      </w:r>
      <w:r w:rsidR="00E03DDD">
        <w:rPr>
          <w:sz w:val="24"/>
          <w:szCs w:val="24"/>
        </w:rPr>
        <w:t>to</w:t>
      </w:r>
      <w:r>
        <w:rPr>
          <w:sz w:val="24"/>
          <w:szCs w:val="24"/>
        </w:rPr>
        <w:t xml:space="preserve"> the record e-mails between Long Energy Counsel and the Village of Ravena regarding Mr.</w:t>
      </w:r>
      <w:r w:rsidR="004542B0">
        <w:rPr>
          <w:sz w:val="24"/>
          <w:szCs w:val="24"/>
        </w:rPr>
        <w:t xml:space="preserve"> </w:t>
      </w:r>
      <w:proofErr w:type="spellStart"/>
      <w:r>
        <w:rPr>
          <w:sz w:val="24"/>
          <w:szCs w:val="24"/>
        </w:rPr>
        <w:t>Biscone</w:t>
      </w:r>
      <w:proofErr w:type="spellEnd"/>
      <w:r>
        <w:rPr>
          <w:sz w:val="24"/>
          <w:szCs w:val="24"/>
        </w:rPr>
        <w:t xml:space="preserve"> stating</w:t>
      </w:r>
      <w:r w:rsidR="00DC14A8">
        <w:rPr>
          <w:sz w:val="24"/>
          <w:szCs w:val="24"/>
        </w:rPr>
        <w:t xml:space="preserve"> that he was at the</w:t>
      </w:r>
      <w:r>
        <w:rPr>
          <w:sz w:val="24"/>
          <w:szCs w:val="24"/>
        </w:rPr>
        <w:t xml:space="preserve"> March 22 meeting </w:t>
      </w:r>
      <w:r w:rsidR="00DC14A8">
        <w:rPr>
          <w:sz w:val="24"/>
          <w:szCs w:val="24"/>
        </w:rPr>
        <w:t>as Counsel for the Village</w:t>
      </w:r>
      <w:r w:rsidR="00E03DDD">
        <w:rPr>
          <w:sz w:val="24"/>
          <w:szCs w:val="24"/>
        </w:rPr>
        <w:t>.  The</w:t>
      </w:r>
      <w:r w:rsidR="00DC14A8">
        <w:rPr>
          <w:sz w:val="24"/>
          <w:szCs w:val="24"/>
        </w:rPr>
        <w:t xml:space="preserve"> Village Board of Trustees stated t</w:t>
      </w:r>
      <w:r>
        <w:rPr>
          <w:sz w:val="24"/>
          <w:szCs w:val="24"/>
        </w:rPr>
        <w:t xml:space="preserve">he Village of Ravena did not request nor discuss that Mr. </w:t>
      </w:r>
      <w:proofErr w:type="spellStart"/>
      <w:r>
        <w:rPr>
          <w:sz w:val="24"/>
          <w:szCs w:val="24"/>
        </w:rPr>
        <w:t>Biscone</w:t>
      </w:r>
      <w:proofErr w:type="spellEnd"/>
      <w:r>
        <w:rPr>
          <w:sz w:val="24"/>
          <w:szCs w:val="24"/>
        </w:rPr>
        <w:t xml:space="preserve"> act or speak on behalf of the Vill</w:t>
      </w:r>
      <w:r w:rsidR="00DC14A8">
        <w:rPr>
          <w:sz w:val="24"/>
          <w:szCs w:val="24"/>
        </w:rPr>
        <w:t>a</w:t>
      </w:r>
      <w:r>
        <w:rPr>
          <w:sz w:val="24"/>
          <w:szCs w:val="24"/>
        </w:rPr>
        <w:t xml:space="preserve">ge.  </w:t>
      </w:r>
    </w:p>
    <w:p w14:paraId="0D394880" w14:textId="699F101E" w:rsidR="00DC14A8" w:rsidRDefault="00DC14A8" w:rsidP="0014147A">
      <w:pPr>
        <w:jc w:val="both"/>
        <w:rPr>
          <w:sz w:val="24"/>
          <w:szCs w:val="24"/>
        </w:rPr>
      </w:pPr>
    </w:p>
    <w:p w14:paraId="4EEA8B62" w14:textId="596ECF59" w:rsidR="00EF5F70" w:rsidRDefault="00DC14A8" w:rsidP="0014147A">
      <w:pPr>
        <w:jc w:val="both"/>
        <w:rPr>
          <w:sz w:val="24"/>
          <w:szCs w:val="24"/>
        </w:rPr>
      </w:pPr>
      <w:r>
        <w:rPr>
          <w:sz w:val="24"/>
          <w:szCs w:val="24"/>
        </w:rPr>
        <w:t>Jenny Lippmann of MJ Engineering addressed fire suppression concerns; received updat</w:t>
      </w:r>
      <w:r w:rsidR="00E03DDD">
        <w:rPr>
          <w:sz w:val="24"/>
          <w:szCs w:val="24"/>
        </w:rPr>
        <w:t>ed</w:t>
      </w:r>
      <w:r>
        <w:rPr>
          <w:sz w:val="24"/>
          <w:szCs w:val="24"/>
        </w:rPr>
        <w:t xml:space="preserve"> </w:t>
      </w:r>
      <w:r w:rsidR="00E03DDD">
        <w:rPr>
          <w:sz w:val="24"/>
          <w:szCs w:val="24"/>
        </w:rPr>
        <w:t>d</w:t>
      </w:r>
      <w:r>
        <w:rPr>
          <w:sz w:val="24"/>
          <w:szCs w:val="24"/>
        </w:rPr>
        <w:t>ocuments from the applicants on March 29</w:t>
      </w:r>
      <w:r w:rsidR="005E5658">
        <w:rPr>
          <w:sz w:val="24"/>
          <w:szCs w:val="24"/>
        </w:rPr>
        <w:t>.  She had one lingering comment regarding the</w:t>
      </w:r>
      <w:r w:rsidR="00EB50EE">
        <w:rPr>
          <w:sz w:val="24"/>
          <w:szCs w:val="24"/>
        </w:rPr>
        <w:t xml:space="preserve"> </w:t>
      </w:r>
      <w:r w:rsidR="005E5658">
        <w:rPr>
          <w:sz w:val="24"/>
          <w:szCs w:val="24"/>
        </w:rPr>
        <w:t>a</w:t>
      </w:r>
      <w:r w:rsidR="00EB50EE">
        <w:rPr>
          <w:sz w:val="24"/>
          <w:szCs w:val="24"/>
        </w:rPr>
        <w:t xml:space="preserve">pplication materials: </w:t>
      </w:r>
      <w:r w:rsidR="005E5658">
        <w:rPr>
          <w:sz w:val="24"/>
          <w:szCs w:val="24"/>
        </w:rPr>
        <w:t xml:space="preserve"> </w:t>
      </w:r>
      <w:r w:rsidR="00EB50EE">
        <w:rPr>
          <w:sz w:val="24"/>
          <w:szCs w:val="24"/>
        </w:rPr>
        <w:t>Hydran</w:t>
      </w:r>
      <w:r w:rsidR="005E5658">
        <w:rPr>
          <w:sz w:val="24"/>
          <w:szCs w:val="24"/>
        </w:rPr>
        <w:t>t fl</w:t>
      </w:r>
      <w:r w:rsidR="00EB50EE">
        <w:rPr>
          <w:sz w:val="24"/>
          <w:szCs w:val="24"/>
        </w:rPr>
        <w:t xml:space="preserve">ow </w:t>
      </w:r>
      <w:r w:rsidR="005E5658">
        <w:rPr>
          <w:sz w:val="24"/>
          <w:szCs w:val="24"/>
        </w:rPr>
        <w:t>t</w:t>
      </w:r>
      <w:r w:rsidR="00EB50EE">
        <w:rPr>
          <w:sz w:val="24"/>
          <w:szCs w:val="24"/>
        </w:rPr>
        <w:t>esting will be done</w:t>
      </w:r>
      <w:r w:rsidR="00E03DDD">
        <w:rPr>
          <w:sz w:val="24"/>
          <w:szCs w:val="24"/>
        </w:rPr>
        <w:t xml:space="preserve">; appreciated Mr. </w:t>
      </w:r>
      <w:r w:rsidR="005E5658">
        <w:rPr>
          <w:sz w:val="24"/>
          <w:szCs w:val="24"/>
        </w:rPr>
        <w:t>Traver’s input.  Testing has to be done within the last 12 months to meet the requirements of the Building Code</w:t>
      </w:r>
      <w:r w:rsidR="004F4735">
        <w:rPr>
          <w:sz w:val="24"/>
          <w:szCs w:val="24"/>
        </w:rPr>
        <w:t>.</w:t>
      </w:r>
      <w:r w:rsidR="00B043F7">
        <w:rPr>
          <w:sz w:val="24"/>
          <w:szCs w:val="24"/>
        </w:rPr>
        <w:t xml:space="preserve">  They have to modify the Fire Safety Plan before they can obtain a Building Permit. </w:t>
      </w:r>
      <w:r w:rsidR="005B1169">
        <w:rPr>
          <w:sz w:val="24"/>
          <w:szCs w:val="24"/>
        </w:rPr>
        <w:t xml:space="preserve"> </w:t>
      </w:r>
    </w:p>
    <w:p w14:paraId="5FE6F574" w14:textId="77777777" w:rsidR="00EF5F70" w:rsidRDefault="00EF5F70" w:rsidP="0014147A">
      <w:pPr>
        <w:jc w:val="both"/>
        <w:rPr>
          <w:sz w:val="24"/>
          <w:szCs w:val="24"/>
        </w:rPr>
      </w:pPr>
    </w:p>
    <w:p w14:paraId="65D19478" w14:textId="103AAC7F" w:rsidR="005B1169" w:rsidRDefault="005B1169" w:rsidP="0014147A">
      <w:pPr>
        <w:jc w:val="both"/>
        <w:rPr>
          <w:sz w:val="24"/>
          <w:szCs w:val="24"/>
        </w:rPr>
      </w:pPr>
      <w:r>
        <w:rPr>
          <w:sz w:val="24"/>
          <w:szCs w:val="24"/>
        </w:rPr>
        <w:lastRenderedPageBreak/>
        <w:t>Regarding other site plan related comments</w:t>
      </w:r>
      <w:r w:rsidR="00B043F7">
        <w:rPr>
          <w:sz w:val="24"/>
          <w:szCs w:val="24"/>
        </w:rPr>
        <w:t>,</w:t>
      </w:r>
      <w:r>
        <w:rPr>
          <w:sz w:val="24"/>
          <w:szCs w:val="24"/>
        </w:rPr>
        <w:t xml:space="preserve"> feel</w:t>
      </w:r>
      <w:r w:rsidR="009A518C">
        <w:rPr>
          <w:sz w:val="24"/>
          <w:szCs w:val="24"/>
        </w:rPr>
        <w:t>s</w:t>
      </w:r>
      <w:r>
        <w:rPr>
          <w:sz w:val="24"/>
          <w:szCs w:val="24"/>
        </w:rPr>
        <w:t xml:space="preserve"> at this time they have been adequately addressed</w:t>
      </w:r>
      <w:r w:rsidR="009A518C">
        <w:rPr>
          <w:sz w:val="24"/>
          <w:szCs w:val="24"/>
        </w:rPr>
        <w:t>;</w:t>
      </w:r>
      <w:r>
        <w:rPr>
          <w:sz w:val="24"/>
          <w:szCs w:val="24"/>
        </w:rPr>
        <w:t xml:space="preserve"> </w:t>
      </w:r>
      <w:r w:rsidR="009A518C">
        <w:rPr>
          <w:sz w:val="24"/>
          <w:szCs w:val="24"/>
        </w:rPr>
        <w:t>d</w:t>
      </w:r>
      <w:r>
        <w:rPr>
          <w:sz w:val="24"/>
          <w:szCs w:val="24"/>
        </w:rPr>
        <w:t>id have one comment on Part 1 Area of disturbance has been modified – SWPPP is not needed.</w:t>
      </w:r>
    </w:p>
    <w:p w14:paraId="50FABC76" w14:textId="3E1CCBCA" w:rsidR="005B1169" w:rsidRDefault="005B1169" w:rsidP="0014147A">
      <w:pPr>
        <w:jc w:val="both"/>
        <w:rPr>
          <w:sz w:val="24"/>
          <w:szCs w:val="24"/>
        </w:rPr>
      </w:pPr>
    </w:p>
    <w:p w14:paraId="71C2E4D0" w14:textId="17F209BE" w:rsidR="005B1169" w:rsidRDefault="005B1169" w:rsidP="0014147A">
      <w:pPr>
        <w:jc w:val="both"/>
        <w:rPr>
          <w:sz w:val="24"/>
          <w:szCs w:val="24"/>
        </w:rPr>
      </w:pPr>
      <w:r>
        <w:rPr>
          <w:sz w:val="24"/>
          <w:szCs w:val="24"/>
        </w:rPr>
        <w:t xml:space="preserve">SEQRA: No other agency wanted to be lead agency. </w:t>
      </w:r>
      <w:r w:rsidR="00B043F7">
        <w:rPr>
          <w:sz w:val="24"/>
          <w:szCs w:val="24"/>
        </w:rPr>
        <w:t xml:space="preserve"> Section 617 of the </w:t>
      </w:r>
      <w:proofErr w:type="spellStart"/>
      <w:r w:rsidR="00B043F7">
        <w:rPr>
          <w:sz w:val="24"/>
          <w:szCs w:val="24"/>
        </w:rPr>
        <w:t>En</w:t>
      </w:r>
      <w:proofErr w:type="spellEnd"/>
      <w:r w:rsidR="00B043F7">
        <w:rPr>
          <w:sz w:val="24"/>
          <w:szCs w:val="24"/>
        </w:rPr>
        <w:t xml:space="preserve"> Con Law</w:t>
      </w:r>
      <w:r w:rsidR="00F93281">
        <w:rPr>
          <w:sz w:val="24"/>
          <w:szCs w:val="24"/>
        </w:rPr>
        <w:t xml:space="preserve"> </w:t>
      </w:r>
      <w:r w:rsidR="00B043F7">
        <w:rPr>
          <w:sz w:val="24"/>
          <w:szCs w:val="24"/>
        </w:rPr>
        <w:t>does not require coordinated review for the short form.  Because of concerns the Board did a coordinated review.  Commentary from DEC has been received; all were adequately addressed.  Full EAF was done.</w:t>
      </w:r>
    </w:p>
    <w:p w14:paraId="3B6C8BCD" w14:textId="4E3BFFC7" w:rsidR="00B043F7" w:rsidRDefault="00B043F7" w:rsidP="0014147A">
      <w:pPr>
        <w:jc w:val="both"/>
        <w:rPr>
          <w:sz w:val="24"/>
          <w:szCs w:val="24"/>
        </w:rPr>
      </w:pPr>
    </w:p>
    <w:p w14:paraId="6ED059FE" w14:textId="50B87008" w:rsidR="00B043F7" w:rsidRDefault="00EF5F70" w:rsidP="0014147A">
      <w:pPr>
        <w:jc w:val="both"/>
        <w:rPr>
          <w:sz w:val="24"/>
          <w:szCs w:val="24"/>
        </w:rPr>
      </w:pPr>
      <w:r>
        <w:rPr>
          <w:sz w:val="24"/>
          <w:szCs w:val="24"/>
        </w:rPr>
        <w:t>Ms. Grogan read the 11 questions on the short form EAF. Discussion was held to determine if anything stands out</w:t>
      </w:r>
      <w:r w:rsidR="00E93A74">
        <w:rPr>
          <w:sz w:val="24"/>
          <w:szCs w:val="24"/>
        </w:rPr>
        <w:t xml:space="preserve"> as moderate or large impact</w:t>
      </w:r>
      <w:r w:rsidR="009A518C">
        <w:rPr>
          <w:sz w:val="24"/>
          <w:szCs w:val="24"/>
        </w:rPr>
        <w:t xml:space="preserve"> and </w:t>
      </w:r>
      <w:r>
        <w:rPr>
          <w:sz w:val="24"/>
          <w:szCs w:val="24"/>
        </w:rPr>
        <w:t>make recommendations and suggestions; a few questions were raised.  There were no large impacts, all small impact.</w:t>
      </w:r>
    </w:p>
    <w:p w14:paraId="30064C94" w14:textId="7CB4A9B5" w:rsidR="00EF5F70" w:rsidRDefault="00EF5F70" w:rsidP="0014147A">
      <w:pPr>
        <w:jc w:val="both"/>
        <w:rPr>
          <w:sz w:val="24"/>
          <w:szCs w:val="24"/>
        </w:rPr>
      </w:pPr>
    </w:p>
    <w:p w14:paraId="39DF8871" w14:textId="47EB6426" w:rsidR="00EF5F70" w:rsidRDefault="00EF5F70" w:rsidP="0014147A">
      <w:pPr>
        <w:jc w:val="both"/>
        <w:rPr>
          <w:sz w:val="24"/>
          <w:szCs w:val="24"/>
        </w:rPr>
      </w:pPr>
      <w:r>
        <w:rPr>
          <w:sz w:val="24"/>
          <w:szCs w:val="24"/>
        </w:rPr>
        <w:t>Mr. Boomer made motion to determine that the proposed action will not result in any significant or adverse environmental impact; seconded by Ms. Stanton; all in favor; no opposed.</w:t>
      </w:r>
    </w:p>
    <w:p w14:paraId="2C6DD767" w14:textId="0CED5CD8" w:rsidR="00EF5F70" w:rsidRDefault="00EF5F70" w:rsidP="0014147A">
      <w:pPr>
        <w:jc w:val="both"/>
        <w:rPr>
          <w:sz w:val="24"/>
          <w:szCs w:val="24"/>
        </w:rPr>
      </w:pPr>
    </w:p>
    <w:p w14:paraId="090F7675" w14:textId="26FD5160" w:rsidR="00EF5F70" w:rsidRDefault="00E93A74" w:rsidP="0014147A">
      <w:pPr>
        <w:jc w:val="both"/>
        <w:rPr>
          <w:sz w:val="24"/>
          <w:szCs w:val="24"/>
        </w:rPr>
      </w:pPr>
      <w:r>
        <w:rPr>
          <w:sz w:val="24"/>
          <w:szCs w:val="24"/>
        </w:rPr>
        <w:t xml:space="preserve">To be clear, Mr. </w:t>
      </w:r>
      <w:proofErr w:type="spellStart"/>
      <w:r>
        <w:rPr>
          <w:sz w:val="24"/>
          <w:szCs w:val="24"/>
        </w:rPr>
        <w:t>Keniry</w:t>
      </w:r>
      <w:proofErr w:type="spellEnd"/>
      <w:r>
        <w:rPr>
          <w:sz w:val="24"/>
          <w:szCs w:val="24"/>
        </w:rPr>
        <w:t xml:space="preserve"> stated that it is the general </w:t>
      </w:r>
      <w:proofErr w:type="spellStart"/>
      <w:r>
        <w:rPr>
          <w:sz w:val="24"/>
          <w:szCs w:val="24"/>
        </w:rPr>
        <w:t>concens</w:t>
      </w:r>
      <w:r w:rsidR="0050621E">
        <w:rPr>
          <w:sz w:val="24"/>
          <w:szCs w:val="24"/>
        </w:rPr>
        <w:t>e</w:t>
      </w:r>
      <w:r>
        <w:rPr>
          <w:sz w:val="24"/>
          <w:szCs w:val="24"/>
        </w:rPr>
        <w:t>s</w:t>
      </w:r>
      <w:proofErr w:type="spellEnd"/>
      <w:r>
        <w:rPr>
          <w:sz w:val="24"/>
          <w:szCs w:val="24"/>
        </w:rPr>
        <w:t xml:space="preserve"> of the Board that there are no or small impacts that may occur with respect to questions 1-11.</w:t>
      </w:r>
    </w:p>
    <w:p w14:paraId="0DB2A9D7" w14:textId="23AA87BF" w:rsidR="00E93A74" w:rsidRDefault="00E93A74" w:rsidP="0014147A">
      <w:pPr>
        <w:jc w:val="both"/>
        <w:rPr>
          <w:sz w:val="24"/>
          <w:szCs w:val="24"/>
        </w:rPr>
      </w:pPr>
    </w:p>
    <w:p w14:paraId="60266EF2" w14:textId="4D24844C" w:rsidR="00E93A74" w:rsidRDefault="00E93A74" w:rsidP="0014147A">
      <w:pPr>
        <w:jc w:val="both"/>
        <w:rPr>
          <w:sz w:val="24"/>
          <w:szCs w:val="24"/>
        </w:rPr>
      </w:pPr>
      <w:r>
        <w:rPr>
          <w:sz w:val="24"/>
          <w:szCs w:val="24"/>
        </w:rPr>
        <w:t xml:space="preserve">Public Hearing: </w:t>
      </w:r>
    </w:p>
    <w:p w14:paraId="0CF44276" w14:textId="11A65D18" w:rsidR="00E93A74" w:rsidRDefault="00E93A74" w:rsidP="0014147A">
      <w:pPr>
        <w:jc w:val="both"/>
        <w:rPr>
          <w:sz w:val="24"/>
          <w:szCs w:val="24"/>
        </w:rPr>
      </w:pPr>
    </w:p>
    <w:p w14:paraId="364E2C59" w14:textId="64D9D711" w:rsidR="00E93A74" w:rsidRDefault="00E93A74" w:rsidP="0014147A">
      <w:pPr>
        <w:jc w:val="both"/>
        <w:rPr>
          <w:sz w:val="24"/>
          <w:szCs w:val="24"/>
        </w:rPr>
      </w:pPr>
      <w:r>
        <w:rPr>
          <w:sz w:val="24"/>
          <w:szCs w:val="24"/>
        </w:rPr>
        <w:t xml:space="preserve">Mr. Gottlieb explained </w:t>
      </w:r>
      <w:r w:rsidR="002109FF">
        <w:rPr>
          <w:sz w:val="24"/>
          <w:szCs w:val="24"/>
        </w:rPr>
        <w:t>the</w:t>
      </w:r>
      <w:r>
        <w:rPr>
          <w:sz w:val="24"/>
          <w:szCs w:val="24"/>
        </w:rPr>
        <w:t xml:space="preserve"> March 29 </w:t>
      </w:r>
      <w:r w:rsidR="002109FF">
        <w:rPr>
          <w:sz w:val="24"/>
          <w:szCs w:val="24"/>
        </w:rPr>
        <w:t>response to comments from Planning Board consultants and members of the public:</w:t>
      </w:r>
    </w:p>
    <w:p w14:paraId="141C8E35" w14:textId="2688315E" w:rsidR="002109FF" w:rsidRDefault="002109FF" w:rsidP="0014147A">
      <w:pPr>
        <w:jc w:val="both"/>
        <w:rPr>
          <w:sz w:val="24"/>
          <w:szCs w:val="24"/>
        </w:rPr>
      </w:pPr>
    </w:p>
    <w:p w14:paraId="51DA99C5" w14:textId="094C5568" w:rsidR="002109FF" w:rsidRDefault="002109FF" w:rsidP="0014147A">
      <w:pPr>
        <w:jc w:val="both"/>
        <w:rPr>
          <w:sz w:val="24"/>
          <w:szCs w:val="24"/>
        </w:rPr>
      </w:pPr>
      <w:r>
        <w:rPr>
          <w:sz w:val="24"/>
          <w:szCs w:val="24"/>
        </w:rPr>
        <w:t>Submitted a petition with 128 signatures in favor of the project.  Only two people came to speak at the public hearings.</w:t>
      </w:r>
    </w:p>
    <w:p w14:paraId="5075308D" w14:textId="3AD46CC9" w:rsidR="002109FF" w:rsidRDefault="002109FF" w:rsidP="0014147A">
      <w:pPr>
        <w:jc w:val="both"/>
        <w:rPr>
          <w:sz w:val="24"/>
          <w:szCs w:val="24"/>
        </w:rPr>
      </w:pPr>
    </w:p>
    <w:p w14:paraId="3EB29061" w14:textId="0E0B95A6" w:rsidR="00CF570B" w:rsidRDefault="002109FF" w:rsidP="0014147A">
      <w:pPr>
        <w:jc w:val="both"/>
        <w:rPr>
          <w:sz w:val="24"/>
          <w:szCs w:val="24"/>
        </w:rPr>
      </w:pPr>
      <w:r>
        <w:rPr>
          <w:sz w:val="24"/>
          <w:szCs w:val="24"/>
        </w:rPr>
        <w:t xml:space="preserve">Addressed comments Mr. </w:t>
      </w:r>
      <w:proofErr w:type="spellStart"/>
      <w:r>
        <w:rPr>
          <w:sz w:val="24"/>
          <w:szCs w:val="24"/>
        </w:rPr>
        <w:t>Biscone</w:t>
      </w:r>
      <w:proofErr w:type="spellEnd"/>
      <w:r>
        <w:rPr>
          <w:sz w:val="24"/>
          <w:szCs w:val="24"/>
        </w:rPr>
        <w:t xml:space="preserve"> had expressed at the last meeting: No comments were received from the Village of Ravena.  Re title restrictions: They reviewed </w:t>
      </w:r>
      <w:r w:rsidR="0050621E">
        <w:rPr>
          <w:sz w:val="24"/>
          <w:szCs w:val="24"/>
        </w:rPr>
        <w:t>t</w:t>
      </w:r>
      <w:r>
        <w:rPr>
          <w:sz w:val="24"/>
          <w:szCs w:val="24"/>
        </w:rPr>
        <w:t xml:space="preserve">he title report; nothing prohibits the use or </w:t>
      </w:r>
      <w:r w:rsidR="0050621E">
        <w:rPr>
          <w:sz w:val="24"/>
          <w:szCs w:val="24"/>
        </w:rPr>
        <w:t>development</w:t>
      </w:r>
      <w:r>
        <w:rPr>
          <w:sz w:val="24"/>
          <w:szCs w:val="24"/>
        </w:rPr>
        <w:t xml:space="preserve"> of the property</w:t>
      </w:r>
      <w:r w:rsidR="0050621E">
        <w:rPr>
          <w:sz w:val="24"/>
          <w:szCs w:val="24"/>
        </w:rPr>
        <w:t>;</w:t>
      </w:r>
      <w:r>
        <w:rPr>
          <w:sz w:val="24"/>
          <w:szCs w:val="24"/>
        </w:rPr>
        <w:t xml:space="preserve"> title issues are not within the jurisdiction of the Planning/Zoning Board.  </w:t>
      </w:r>
    </w:p>
    <w:p w14:paraId="7FE21E58" w14:textId="77777777" w:rsidR="00CF570B" w:rsidRDefault="00CF570B" w:rsidP="0014147A">
      <w:pPr>
        <w:jc w:val="both"/>
        <w:rPr>
          <w:sz w:val="24"/>
          <w:szCs w:val="24"/>
        </w:rPr>
      </w:pPr>
    </w:p>
    <w:p w14:paraId="025E3384" w14:textId="7797CE6E" w:rsidR="002109FF" w:rsidRDefault="002109FF" w:rsidP="0014147A">
      <w:pPr>
        <w:jc w:val="both"/>
        <w:rPr>
          <w:sz w:val="24"/>
          <w:szCs w:val="24"/>
        </w:rPr>
      </w:pPr>
      <w:r>
        <w:rPr>
          <w:sz w:val="24"/>
          <w:szCs w:val="24"/>
        </w:rPr>
        <w:t xml:space="preserve">Comp Plan: There were comments from </w:t>
      </w:r>
      <w:r w:rsidR="00CF570B">
        <w:rPr>
          <w:sz w:val="24"/>
          <w:szCs w:val="24"/>
        </w:rPr>
        <w:t xml:space="preserve">LaFarge and Mr. </w:t>
      </w:r>
      <w:proofErr w:type="spellStart"/>
      <w:r w:rsidR="00CF570B">
        <w:rPr>
          <w:sz w:val="24"/>
          <w:szCs w:val="24"/>
        </w:rPr>
        <w:t>Biscone</w:t>
      </w:r>
      <w:proofErr w:type="spellEnd"/>
      <w:r w:rsidR="00CF570B">
        <w:rPr>
          <w:sz w:val="24"/>
          <w:szCs w:val="24"/>
        </w:rPr>
        <w:t xml:space="preserve"> citing a recommendation on the Comprehensive Plan: existing industrial zones shall not be expanded.  That is not applicable to their project for two reasons: (1) Project is in the C1P District - that’s a commercial zoning district not industrial; (2) That section suggests that they should not expand those existing zoning districts – they are not expanding any existing zoning district, they are just developing a site that is commercially zoned and the project is a permitted use.  Elsewhere in Comp Plan it encourages development of existing industrial commercial properties which is exactly what they are doing.</w:t>
      </w:r>
    </w:p>
    <w:p w14:paraId="15D75982" w14:textId="01919A56" w:rsidR="00CF570B" w:rsidRDefault="00CF570B" w:rsidP="0014147A">
      <w:pPr>
        <w:jc w:val="both"/>
        <w:rPr>
          <w:sz w:val="24"/>
          <w:szCs w:val="24"/>
        </w:rPr>
      </w:pPr>
    </w:p>
    <w:p w14:paraId="5B5FFAA4" w14:textId="77777777" w:rsidR="00CF570B" w:rsidRDefault="00CF570B" w:rsidP="0014147A">
      <w:pPr>
        <w:jc w:val="both"/>
        <w:rPr>
          <w:sz w:val="24"/>
          <w:szCs w:val="24"/>
        </w:rPr>
      </w:pPr>
      <w:r>
        <w:rPr>
          <w:sz w:val="24"/>
          <w:szCs w:val="24"/>
        </w:rPr>
        <w:t xml:space="preserve">LaFarge Letter submitted before the last meeting: The applicant’s engineers did meet with LaFarge and their engineers.  They discussed the safety concerns and went through the Fire Safety Analysis.  The Fire Department reviewed the Fire Safety Analysis and submitted a letter to </w:t>
      </w:r>
      <w:r>
        <w:rPr>
          <w:sz w:val="24"/>
          <w:szCs w:val="24"/>
        </w:rPr>
        <w:lastRenderedPageBreak/>
        <w:t xml:space="preserve">this Board stating they are capable of managing fire events if one were to occur. Hydrant flow tests will be done tomorrow.  </w:t>
      </w:r>
    </w:p>
    <w:p w14:paraId="26327926" w14:textId="77777777" w:rsidR="00CF570B" w:rsidRDefault="00CF570B" w:rsidP="0014147A">
      <w:pPr>
        <w:jc w:val="both"/>
        <w:rPr>
          <w:sz w:val="24"/>
          <w:szCs w:val="24"/>
        </w:rPr>
      </w:pPr>
    </w:p>
    <w:p w14:paraId="7DC56F83" w14:textId="3C15DE5B" w:rsidR="00CF570B" w:rsidRDefault="00CF570B" w:rsidP="0014147A">
      <w:pPr>
        <w:jc w:val="both"/>
        <w:rPr>
          <w:sz w:val="24"/>
          <w:szCs w:val="24"/>
        </w:rPr>
      </w:pPr>
      <w:r>
        <w:rPr>
          <w:sz w:val="24"/>
          <w:szCs w:val="24"/>
        </w:rPr>
        <w:t>Re comments that they should be thinking about a new location that is nearby the LaFarge site: that location is forested</w:t>
      </w:r>
      <w:r w:rsidR="00737945">
        <w:rPr>
          <w:sz w:val="24"/>
          <w:szCs w:val="24"/>
        </w:rPr>
        <w:t xml:space="preserve">; </w:t>
      </w:r>
      <w:r>
        <w:rPr>
          <w:sz w:val="24"/>
          <w:szCs w:val="24"/>
        </w:rPr>
        <w:t>it’s not a great location for the</w:t>
      </w:r>
      <w:r w:rsidR="00737945">
        <w:rPr>
          <w:sz w:val="24"/>
          <w:szCs w:val="24"/>
        </w:rPr>
        <w:t xml:space="preserve"> </w:t>
      </w:r>
      <w:r>
        <w:rPr>
          <w:sz w:val="24"/>
          <w:szCs w:val="24"/>
        </w:rPr>
        <w:t>proj</w:t>
      </w:r>
      <w:r w:rsidR="00737945">
        <w:rPr>
          <w:sz w:val="24"/>
          <w:szCs w:val="24"/>
        </w:rPr>
        <w:t>e</w:t>
      </w:r>
      <w:r>
        <w:rPr>
          <w:sz w:val="24"/>
          <w:szCs w:val="24"/>
        </w:rPr>
        <w:t>ct f</w:t>
      </w:r>
      <w:r w:rsidR="00737945">
        <w:rPr>
          <w:sz w:val="24"/>
          <w:szCs w:val="24"/>
        </w:rPr>
        <w:t>or traffic and traveling; would result in land clearing and much more environmental impact.  They already have a site in contract.</w:t>
      </w:r>
    </w:p>
    <w:p w14:paraId="2E001A35" w14:textId="54FA323A" w:rsidR="00737945" w:rsidRDefault="00737945" w:rsidP="0014147A">
      <w:pPr>
        <w:jc w:val="both"/>
        <w:rPr>
          <w:sz w:val="24"/>
          <w:szCs w:val="24"/>
        </w:rPr>
      </w:pPr>
    </w:p>
    <w:p w14:paraId="1D65C625" w14:textId="4B863069" w:rsidR="00737945" w:rsidRDefault="00737945" w:rsidP="0014147A">
      <w:pPr>
        <w:jc w:val="both"/>
        <w:rPr>
          <w:sz w:val="24"/>
          <w:szCs w:val="24"/>
        </w:rPr>
      </w:pPr>
      <w:r>
        <w:rPr>
          <w:sz w:val="24"/>
          <w:szCs w:val="24"/>
        </w:rPr>
        <w:t>Mr.</w:t>
      </w:r>
      <w:r w:rsidR="0050621E">
        <w:rPr>
          <w:sz w:val="24"/>
          <w:szCs w:val="24"/>
        </w:rPr>
        <w:t xml:space="preserve"> </w:t>
      </w:r>
      <w:r>
        <w:rPr>
          <w:sz w:val="24"/>
          <w:szCs w:val="24"/>
        </w:rPr>
        <w:t>Gottlieb believes that the public hearing can be closed this evening.  If there are any questions about drainage Bill Smart is here and can answer any questions if necessary.</w:t>
      </w:r>
    </w:p>
    <w:p w14:paraId="76AF3EE8" w14:textId="3C0D42C4" w:rsidR="00737945" w:rsidRDefault="00737945" w:rsidP="0014147A">
      <w:pPr>
        <w:jc w:val="both"/>
        <w:rPr>
          <w:sz w:val="24"/>
          <w:szCs w:val="24"/>
        </w:rPr>
      </w:pPr>
    </w:p>
    <w:p w14:paraId="63C7360A" w14:textId="1BE6BCB8" w:rsidR="00737945" w:rsidRDefault="00737945" w:rsidP="0014147A">
      <w:pPr>
        <w:jc w:val="both"/>
        <w:rPr>
          <w:sz w:val="24"/>
          <w:szCs w:val="24"/>
        </w:rPr>
      </w:pPr>
      <w:r>
        <w:rPr>
          <w:sz w:val="24"/>
          <w:szCs w:val="24"/>
        </w:rPr>
        <w:t>No one from the public spoke.</w:t>
      </w:r>
    </w:p>
    <w:p w14:paraId="7DE2A20D" w14:textId="7A6FCA4D" w:rsidR="00737945" w:rsidRDefault="00737945" w:rsidP="0014147A">
      <w:pPr>
        <w:jc w:val="both"/>
        <w:rPr>
          <w:sz w:val="24"/>
          <w:szCs w:val="24"/>
        </w:rPr>
      </w:pPr>
    </w:p>
    <w:p w14:paraId="2DB0D64C" w14:textId="02D7057D" w:rsidR="00737945" w:rsidRDefault="00737945" w:rsidP="0014147A">
      <w:pPr>
        <w:jc w:val="both"/>
        <w:rPr>
          <w:sz w:val="24"/>
          <w:szCs w:val="24"/>
        </w:rPr>
      </w:pPr>
      <w:r>
        <w:rPr>
          <w:sz w:val="24"/>
          <w:szCs w:val="24"/>
        </w:rPr>
        <w:t xml:space="preserve">Motion was made by Mr. Cinque to close the public hearing; seconded by Mr. </w:t>
      </w:r>
      <w:proofErr w:type="spellStart"/>
      <w:r>
        <w:rPr>
          <w:sz w:val="24"/>
          <w:szCs w:val="24"/>
        </w:rPr>
        <w:t>Pietropaoli</w:t>
      </w:r>
      <w:proofErr w:type="spellEnd"/>
      <w:r>
        <w:rPr>
          <w:sz w:val="24"/>
          <w:szCs w:val="24"/>
        </w:rPr>
        <w:t>; there was no discussion on the motion; all in favor; no opposed; motion was carried.</w:t>
      </w:r>
    </w:p>
    <w:p w14:paraId="0DFA4EA6" w14:textId="56A7FFA9" w:rsidR="00737945" w:rsidRDefault="00737945" w:rsidP="0014147A">
      <w:pPr>
        <w:jc w:val="both"/>
        <w:rPr>
          <w:sz w:val="24"/>
          <w:szCs w:val="24"/>
        </w:rPr>
      </w:pPr>
    </w:p>
    <w:p w14:paraId="0607E092" w14:textId="210477A1" w:rsidR="00737945" w:rsidRDefault="00737945" w:rsidP="0014147A">
      <w:pPr>
        <w:jc w:val="both"/>
        <w:rPr>
          <w:sz w:val="24"/>
          <w:szCs w:val="24"/>
        </w:rPr>
      </w:pPr>
      <w:r>
        <w:rPr>
          <w:sz w:val="24"/>
          <w:szCs w:val="24"/>
        </w:rPr>
        <w:t>Discussion was held regarding next steps.  Board can adjourn consideration of the application; can adjourn to April 26 meeting; can me</w:t>
      </w:r>
      <w:r w:rsidR="009A518C">
        <w:rPr>
          <w:sz w:val="24"/>
          <w:szCs w:val="24"/>
        </w:rPr>
        <w:t>e</w:t>
      </w:r>
      <w:r>
        <w:rPr>
          <w:sz w:val="24"/>
          <w:szCs w:val="24"/>
        </w:rPr>
        <w:t xml:space="preserve">t with their Counsel Mr. </w:t>
      </w:r>
      <w:proofErr w:type="spellStart"/>
      <w:r>
        <w:rPr>
          <w:sz w:val="24"/>
          <w:szCs w:val="24"/>
        </w:rPr>
        <w:t>Keniry</w:t>
      </w:r>
      <w:proofErr w:type="spellEnd"/>
      <w:r>
        <w:rPr>
          <w:sz w:val="24"/>
          <w:szCs w:val="24"/>
        </w:rPr>
        <w:t xml:space="preserve"> in Executive Session before the regularly scheduled meeting - open the meeting at 6:00 p.m., go into Executive Session and re-convene regular meeting at 7:00 p.m.  Meeting will be published and posted</w:t>
      </w:r>
      <w:r w:rsidR="0050621E">
        <w:rPr>
          <w:sz w:val="24"/>
          <w:szCs w:val="24"/>
        </w:rPr>
        <w:t>.  If Executive Session ends before 7:00 p.m., Board will recess until 7:00 p.m.; application will not get addressed until 7:00 p.m.</w:t>
      </w:r>
    </w:p>
    <w:p w14:paraId="03154657" w14:textId="62382C0E" w:rsidR="0050621E" w:rsidRDefault="0050621E" w:rsidP="0014147A">
      <w:pPr>
        <w:jc w:val="both"/>
        <w:rPr>
          <w:sz w:val="24"/>
          <w:szCs w:val="24"/>
        </w:rPr>
      </w:pPr>
    </w:p>
    <w:p w14:paraId="6D57F9BF" w14:textId="77777777" w:rsidR="00FA6B66" w:rsidRDefault="00FA6B66" w:rsidP="00FA6B66">
      <w:pPr>
        <w:jc w:val="both"/>
        <w:rPr>
          <w:sz w:val="24"/>
          <w:szCs w:val="24"/>
          <w:u w:val="single"/>
        </w:rPr>
      </w:pPr>
      <w:r>
        <w:rPr>
          <w:sz w:val="24"/>
          <w:szCs w:val="24"/>
          <w:u w:val="single"/>
        </w:rPr>
        <w:t>Adjournment</w:t>
      </w:r>
    </w:p>
    <w:p w14:paraId="1BC1197E" w14:textId="77777777" w:rsidR="00FA6B66" w:rsidRDefault="00FA6B66" w:rsidP="0014147A">
      <w:pPr>
        <w:jc w:val="both"/>
        <w:rPr>
          <w:sz w:val="24"/>
          <w:szCs w:val="24"/>
        </w:rPr>
      </w:pPr>
    </w:p>
    <w:p w14:paraId="1DC50D6F" w14:textId="23916449" w:rsidR="00737945" w:rsidRDefault="0050621E" w:rsidP="0014147A">
      <w:pPr>
        <w:jc w:val="both"/>
        <w:rPr>
          <w:sz w:val="24"/>
          <w:szCs w:val="24"/>
        </w:rPr>
      </w:pPr>
      <w:r>
        <w:rPr>
          <w:sz w:val="24"/>
          <w:szCs w:val="24"/>
        </w:rPr>
        <w:t>Mr. Boomer made motion to adjourn; seconded by Ms. Stanton; all in favor.</w:t>
      </w:r>
    </w:p>
    <w:p w14:paraId="07B3EBCE" w14:textId="1C6A0060" w:rsidR="00CF570B" w:rsidRDefault="00CF570B" w:rsidP="0014147A">
      <w:pPr>
        <w:jc w:val="both"/>
        <w:rPr>
          <w:sz w:val="24"/>
          <w:szCs w:val="24"/>
        </w:rPr>
      </w:pPr>
    </w:p>
    <w:p w14:paraId="53546A95" w14:textId="77777777" w:rsidR="00F01496" w:rsidRDefault="00F01496" w:rsidP="0014147A">
      <w:pPr>
        <w:jc w:val="both"/>
        <w:rPr>
          <w:sz w:val="24"/>
          <w:szCs w:val="24"/>
        </w:rPr>
      </w:pPr>
    </w:p>
    <w:p w14:paraId="69A6BB80" w14:textId="77777777" w:rsidR="003B762D" w:rsidRPr="00FC0534" w:rsidRDefault="003B762D" w:rsidP="0014147A">
      <w:pPr>
        <w:jc w:val="both"/>
        <w:rPr>
          <w:sz w:val="24"/>
          <w:szCs w:val="24"/>
        </w:rPr>
      </w:pPr>
    </w:p>
    <w:sectPr w:rsidR="003B762D" w:rsidRPr="00FC0534"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6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B2B"/>
    <w:rsid w:val="00013910"/>
    <w:rsid w:val="00014455"/>
    <w:rsid w:val="00014C2A"/>
    <w:rsid w:val="00015763"/>
    <w:rsid w:val="000161D4"/>
    <w:rsid w:val="000166C5"/>
    <w:rsid w:val="000207F8"/>
    <w:rsid w:val="00022760"/>
    <w:rsid w:val="00027D7E"/>
    <w:rsid w:val="000304B3"/>
    <w:rsid w:val="00031192"/>
    <w:rsid w:val="000320CA"/>
    <w:rsid w:val="0003358F"/>
    <w:rsid w:val="000343C9"/>
    <w:rsid w:val="00035027"/>
    <w:rsid w:val="00035CEB"/>
    <w:rsid w:val="00037E16"/>
    <w:rsid w:val="00040324"/>
    <w:rsid w:val="00040538"/>
    <w:rsid w:val="00044E3A"/>
    <w:rsid w:val="000474DD"/>
    <w:rsid w:val="00047E2E"/>
    <w:rsid w:val="0005033B"/>
    <w:rsid w:val="00050795"/>
    <w:rsid w:val="00052312"/>
    <w:rsid w:val="00054DD3"/>
    <w:rsid w:val="0005614D"/>
    <w:rsid w:val="000632C6"/>
    <w:rsid w:val="000640CE"/>
    <w:rsid w:val="00065ED9"/>
    <w:rsid w:val="00067B8A"/>
    <w:rsid w:val="00067FF5"/>
    <w:rsid w:val="000728D0"/>
    <w:rsid w:val="000766F6"/>
    <w:rsid w:val="00077EDD"/>
    <w:rsid w:val="00081BAD"/>
    <w:rsid w:val="000843E9"/>
    <w:rsid w:val="00084885"/>
    <w:rsid w:val="00086730"/>
    <w:rsid w:val="000921A0"/>
    <w:rsid w:val="00093360"/>
    <w:rsid w:val="000936BF"/>
    <w:rsid w:val="00095A38"/>
    <w:rsid w:val="00096288"/>
    <w:rsid w:val="000964B5"/>
    <w:rsid w:val="000A061A"/>
    <w:rsid w:val="000A17F1"/>
    <w:rsid w:val="000A3EB9"/>
    <w:rsid w:val="000B0A6C"/>
    <w:rsid w:val="000B2BCA"/>
    <w:rsid w:val="000B4E64"/>
    <w:rsid w:val="000B51AC"/>
    <w:rsid w:val="000B587D"/>
    <w:rsid w:val="000C003E"/>
    <w:rsid w:val="000C0F0D"/>
    <w:rsid w:val="000C2D98"/>
    <w:rsid w:val="000C4F7D"/>
    <w:rsid w:val="000C6830"/>
    <w:rsid w:val="000C70D2"/>
    <w:rsid w:val="000D14AA"/>
    <w:rsid w:val="000D36E9"/>
    <w:rsid w:val="000D54D0"/>
    <w:rsid w:val="000D5ED7"/>
    <w:rsid w:val="000E023A"/>
    <w:rsid w:val="000E4835"/>
    <w:rsid w:val="000F313B"/>
    <w:rsid w:val="000F4ACB"/>
    <w:rsid w:val="000F5967"/>
    <w:rsid w:val="000F5D4D"/>
    <w:rsid w:val="00102743"/>
    <w:rsid w:val="00102A8A"/>
    <w:rsid w:val="00104701"/>
    <w:rsid w:val="00104DF4"/>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5DF9"/>
    <w:rsid w:val="001D7588"/>
    <w:rsid w:val="001E267D"/>
    <w:rsid w:val="001E5F8E"/>
    <w:rsid w:val="001E708F"/>
    <w:rsid w:val="001E79EA"/>
    <w:rsid w:val="001F1DDE"/>
    <w:rsid w:val="001F3D60"/>
    <w:rsid w:val="001F43CF"/>
    <w:rsid w:val="001F55C2"/>
    <w:rsid w:val="001F56C8"/>
    <w:rsid w:val="001F7818"/>
    <w:rsid w:val="00200AC6"/>
    <w:rsid w:val="0020145B"/>
    <w:rsid w:val="00204305"/>
    <w:rsid w:val="00205DB2"/>
    <w:rsid w:val="00206ADB"/>
    <w:rsid w:val="00207873"/>
    <w:rsid w:val="002109FF"/>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5056B"/>
    <w:rsid w:val="00250AF8"/>
    <w:rsid w:val="00251353"/>
    <w:rsid w:val="00254A08"/>
    <w:rsid w:val="0026132A"/>
    <w:rsid w:val="00262A88"/>
    <w:rsid w:val="002645DC"/>
    <w:rsid w:val="00265D93"/>
    <w:rsid w:val="00271E0D"/>
    <w:rsid w:val="00272ADD"/>
    <w:rsid w:val="0027575E"/>
    <w:rsid w:val="00287C9A"/>
    <w:rsid w:val="0029088B"/>
    <w:rsid w:val="00295015"/>
    <w:rsid w:val="00295A06"/>
    <w:rsid w:val="002974C6"/>
    <w:rsid w:val="002A03C2"/>
    <w:rsid w:val="002A0639"/>
    <w:rsid w:val="002A3B79"/>
    <w:rsid w:val="002A3F88"/>
    <w:rsid w:val="002A4DF9"/>
    <w:rsid w:val="002A5946"/>
    <w:rsid w:val="002A712E"/>
    <w:rsid w:val="002B08BE"/>
    <w:rsid w:val="002B1BDD"/>
    <w:rsid w:val="002B1FBE"/>
    <w:rsid w:val="002B57DD"/>
    <w:rsid w:val="002C212F"/>
    <w:rsid w:val="002C34AF"/>
    <w:rsid w:val="002C4CE1"/>
    <w:rsid w:val="002C5910"/>
    <w:rsid w:val="002C5D57"/>
    <w:rsid w:val="002D10F2"/>
    <w:rsid w:val="002D5AE3"/>
    <w:rsid w:val="002E1561"/>
    <w:rsid w:val="002E3685"/>
    <w:rsid w:val="002E5123"/>
    <w:rsid w:val="002F09BC"/>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5FA5"/>
    <w:rsid w:val="003260AE"/>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65539"/>
    <w:rsid w:val="003705E2"/>
    <w:rsid w:val="00370DBE"/>
    <w:rsid w:val="003730CA"/>
    <w:rsid w:val="0037609C"/>
    <w:rsid w:val="00377628"/>
    <w:rsid w:val="0037783F"/>
    <w:rsid w:val="00380537"/>
    <w:rsid w:val="0038178C"/>
    <w:rsid w:val="003834CE"/>
    <w:rsid w:val="00384D32"/>
    <w:rsid w:val="0038752A"/>
    <w:rsid w:val="00391B1A"/>
    <w:rsid w:val="003953E6"/>
    <w:rsid w:val="003A13D8"/>
    <w:rsid w:val="003A174D"/>
    <w:rsid w:val="003A2B35"/>
    <w:rsid w:val="003A460C"/>
    <w:rsid w:val="003A46FF"/>
    <w:rsid w:val="003A6C9A"/>
    <w:rsid w:val="003A7134"/>
    <w:rsid w:val="003A7438"/>
    <w:rsid w:val="003B1933"/>
    <w:rsid w:val="003B762D"/>
    <w:rsid w:val="003B7992"/>
    <w:rsid w:val="003C1343"/>
    <w:rsid w:val="003C259C"/>
    <w:rsid w:val="003C2F69"/>
    <w:rsid w:val="003D29AD"/>
    <w:rsid w:val="003E29A8"/>
    <w:rsid w:val="003E480C"/>
    <w:rsid w:val="003E6E61"/>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20EF6"/>
    <w:rsid w:val="00423F41"/>
    <w:rsid w:val="00426BCB"/>
    <w:rsid w:val="00431475"/>
    <w:rsid w:val="00431F7D"/>
    <w:rsid w:val="004331D6"/>
    <w:rsid w:val="004344C3"/>
    <w:rsid w:val="00435851"/>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80545"/>
    <w:rsid w:val="00480856"/>
    <w:rsid w:val="00482608"/>
    <w:rsid w:val="004900EC"/>
    <w:rsid w:val="00492369"/>
    <w:rsid w:val="00495942"/>
    <w:rsid w:val="004A0A0A"/>
    <w:rsid w:val="004A626E"/>
    <w:rsid w:val="004A754B"/>
    <w:rsid w:val="004B03CF"/>
    <w:rsid w:val="004B30B0"/>
    <w:rsid w:val="004C0F5F"/>
    <w:rsid w:val="004C1E78"/>
    <w:rsid w:val="004C24E1"/>
    <w:rsid w:val="004C4F81"/>
    <w:rsid w:val="004C57A5"/>
    <w:rsid w:val="004C5882"/>
    <w:rsid w:val="004C5DE4"/>
    <w:rsid w:val="004C65C7"/>
    <w:rsid w:val="004D01DB"/>
    <w:rsid w:val="004D0380"/>
    <w:rsid w:val="004D16B7"/>
    <w:rsid w:val="004D299C"/>
    <w:rsid w:val="004D4F2B"/>
    <w:rsid w:val="004D511C"/>
    <w:rsid w:val="004D631F"/>
    <w:rsid w:val="004E0289"/>
    <w:rsid w:val="004E125D"/>
    <w:rsid w:val="004E1AD8"/>
    <w:rsid w:val="004E234C"/>
    <w:rsid w:val="004E4085"/>
    <w:rsid w:val="004E45F8"/>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621E"/>
    <w:rsid w:val="0050731C"/>
    <w:rsid w:val="00511425"/>
    <w:rsid w:val="00511F76"/>
    <w:rsid w:val="00512DB4"/>
    <w:rsid w:val="00513D28"/>
    <w:rsid w:val="00514025"/>
    <w:rsid w:val="005140AD"/>
    <w:rsid w:val="005167A3"/>
    <w:rsid w:val="00516BFE"/>
    <w:rsid w:val="005208C4"/>
    <w:rsid w:val="0052148F"/>
    <w:rsid w:val="00522427"/>
    <w:rsid w:val="00522EC9"/>
    <w:rsid w:val="005253E1"/>
    <w:rsid w:val="0053055D"/>
    <w:rsid w:val="0053116D"/>
    <w:rsid w:val="0053197E"/>
    <w:rsid w:val="00531C3C"/>
    <w:rsid w:val="0053237C"/>
    <w:rsid w:val="00536226"/>
    <w:rsid w:val="00537FDE"/>
    <w:rsid w:val="00540E31"/>
    <w:rsid w:val="00541512"/>
    <w:rsid w:val="00541E5F"/>
    <w:rsid w:val="005421C4"/>
    <w:rsid w:val="00543C3A"/>
    <w:rsid w:val="00544407"/>
    <w:rsid w:val="0054451F"/>
    <w:rsid w:val="0054519D"/>
    <w:rsid w:val="005453FF"/>
    <w:rsid w:val="00545C96"/>
    <w:rsid w:val="005464FE"/>
    <w:rsid w:val="00546C55"/>
    <w:rsid w:val="00547F3A"/>
    <w:rsid w:val="00551B12"/>
    <w:rsid w:val="00553860"/>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1169"/>
    <w:rsid w:val="005B22C5"/>
    <w:rsid w:val="005B390B"/>
    <w:rsid w:val="005B5E84"/>
    <w:rsid w:val="005B61DA"/>
    <w:rsid w:val="005C286D"/>
    <w:rsid w:val="005C2FD9"/>
    <w:rsid w:val="005C46DC"/>
    <w:rsid w:val="005C4AA4"/>
    <w:rsid w:val="005C78CB"/>
    <w:rsid w:val="005D19C7"/>
    <w:rsid w:val="005D20F9"/>
    <w:rsid w:val="005D4348"/>
    <w:rsid w:val="005D44B3"/>
    <w:rsid w:val="005D5FD5"/>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5B55"/>
    <w:rsid w:val="00635F90"/>
    <w:rsid w:val="00636EE8"/>
    <w:rsid w:val="00640421"/>
    <w:rsid w:val="00643310"/>
    <w:rsid w:val="00647993"/>
    <w:rsid w:val="006501BE"/>
    <w:rsid w:val="006510FF"/>
    <w:rsid w:val="00651C6A"/>
    <w:rsid w:val="006611E9"/>
    <w:rsid w:val="0066517C"/>
    <w:rsid w:val="0066634E"/>
    <w:rsid w:val="00671A8F"/>
    <w:rsid w:val="00672533"/>
    <w:rsid w:val="00673D0F"/>
    <w:rsid w:val="0067554C"/>
    <w:rsid w:val="0067556C"/>
    <w:rsid w:val="00675E34"/>
    <w:rsid w:val="00680B64"/>
    <w:rsid w:val="00681D31"/>
    <w:rsid w:val="0068218B"/>
    <w:rsid w:val="00685D54"/>
    <w:rsid w:val="00685FF3"/>
    <w:rsid w:val="00686B11"/>
    <w:rsid w:val="00686EE0"/>
    <w:rsid w:val="006873B6"/>
    <w:rsid w:val="006937F2"/>
    <w:rsid w:val="0069581D"/>
    <w:rsid w:val="006A12D0"/>
    <w:rsid w:val="006A3FC4"/>
    <w:rsid w:val="006A6486"/>
    <w:rsid w:val="006A6ED0"/>
    <w:rsid w:val="006A6F43"/>
    <w:rsid w:val="006B063A"/>
    <w:rsid w:val="006B138D"/>
    <w:rsid w:val="006B3001"/>
    <w:rsid w:val="006B359C"/>
    <w:rsid w:val="006B3EDC"/>
    <w:rsid w:val="006B6799"/>
    <w:rsid w:val="006C1A0E"/>
    <w:rsid w:val="006C4218"/>
    <w:rsid w:val="006C588D"/>
    <w:rsid w:val="006C5B32"/>
    <w:rsid w:val="006C69AF"/>
    <w:rsid w:val="006C7037"/>
    <w:rsid w:val="006D42F5"/>
    <w:rsid w:val="006D44F9"/>
    <w:rsid w:val="006D4FF7"/>
    <w:rsid w:val="006D50E8"/>
    <w:rsid w:val="006E31E7"/>
    <w:rsid w:val="006E4C70"/>
    <w:rsid w:val="006E535D"/>
    <w:rsid w:val="006E6DFC"/>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F45"/>
    <w:rsid w:val="0072498E"/>
    <w:rsid w:val="00726992"/>
    <w:rsid w:val="00727F87"/>
    <w:rsid w:val="007304C9"/>
    <w:rsid w:val="00730887"/>
    <w:rsid w:val="007310FB"/>
    <w:rsid w:val="007358A0"/>
    <w:rsid w:val="007360CA"/>
    <w:rsid w:val="00737945"/>
    <w:rsid w:val="00742957"/>
    <w:rsid w:val="00744BB6"/>
    <w:rsid w:val="0074505C"/>
    <w:rsid w:val="00745C40"/>
    <w:rsid w:val="0074607E"/>
    <w:rsid w:val="00746956"/>
    <w:rsid w:val="00747A10"/>
    <w:rsid w:val="0075034C"/>
    <w:rsid w:val="007506A9"/>
    <w:rsid w:val="00752E4B"/>
    <w:rsid w:val="00753112"/>
    <w:rsid w:val="007617C8"/>
    <w:rsid w:val="0076359B"/>
    <w:rsid w:val="007645A2"/>
    <w:rsid w:val="00764695"/>
    <w:rsid w:val="00764767"/>
    <w:rsid w:val="007700C3"/>
    <w:rsid w:val="00772B10"/>
    <w:rsid w:val="00772D5F"/>
    <w:rsid w:val="00773FF3"/>
    <w:rsid w:val="00774519"/>
    <w:rsid w:val="0078096A"/>
    <w:rsid w:val="00781366"/>
    <w:rsid w:val="0078335B"/>
    <w:rsid w:val="007835FD"/>
    <w:rsid w:val="00784E58"/>
    <w:rsid w:val="007900AD"/>
    <w:rsid w:val="00790369"/>
    <w:rsid w:val="00790AC7"/>
    <w:rsid w:val="007911D0"/>
    <w:rsid w:val="0079236D"/>
    <w:rsid w:val="007940BE"/>
    <w:rsid w:val="00796E77"/>
    <w:rsid w:val="007A2029"/>
    <w:rsid w:val="007A2532"/>
    <w:rsid w:val="007A3189"/>
    <w:rsid w:val="007A5947"/>
    <w:rsid w:val="007A6065"/>
    <w:rsid w:val="007B0AA3"/>
    <w:rsid w:val="007B15BC"/>
    <w:rsid w:val="007B1974"/>
    <w:rsid w:val="007B3DFA"/>
    <w:rsid w:val="007B4357"/>
    <w:rsid w:val="007B6782"/>
    <w:rsid w:val="007C05F7"/>
    <w:rsid w:val="007C1BA5"/>
    <w:rsid w:val="007C28F6"/>
    <w:rsid w:val="007C5882"/>
    <w:rsid w:val="007C5B34"/>
    <w:rsid w:val="007D1EFA"/>
    <w:rsid w:val="007D2978"/>
    <w:rsid w:val="007D33D7"/>
    <w:rsid w:val="007D53A2"/>
    <w:rsid w:val="007D6534"/>
    <w:rsid w:val="007D6F75"/>
    <w:rsid w:val="007E0028"/>
    <w:rsid w:val="007E0340"/>
    <w:rsid w:val="007E46A1"/>
    <w:rsid w:val="007E593A"/>
    <w:rsid w:val="007E603C"/>
    <w:rsid w:val="007E7F88"/>
    <w:rsid w:val="007F0627"/>
    <w:rsid w:val="007F0A48"/>
    <w:rsid w:val="007F544F"/>
    <w:rsid w:val="00804753"/>
    <w:rsid w:val="008048BE"/>
    <w:rsid w:val="00804B6B"/>
    <w:rsid w:val="008056ED"/>
    <w:rsid w:val="00806D94"/>
    <w:rsid w:val="00810252"/>
    <w:rsid w:val="0081771A"/>
    <w:rsid w:val="00821C67"/>
    <w:rsid w:val="00825643"/>
    <w:rsid w:val="00825723"/>
    <w:rsid w:val="008263D5"/>
    <w:rsid w:val="00826B33"/>
    <w:rsid w:val="00832935"/>
    <w:rsid w:val="00837BB8"/>
    <w:rsid w:val="0084002B"/>
    <w:rsid w:val="00840CB4"/>
    <w:rsid w:val="00841F67"/>
    <w:rsid w:val="008430A5"/>
    <w:rsid w:val="008466ED"/>
    <w:rsid w:val="00846B18"/>
    <w:rsid w:val="00847827"/>
    <w:rsid w:val="0084783C"/>
    <w:rsid w:val="008516E8"/>
    <w:rsid w:val="00854465"/>
    <w:rsid w:val="00855239"/>
    <w:rsid w:val="0085598A"/>
    <w:rsid w:val="00860D30"/>
    <w:rsid w:val="00862D9A"/>
    <w:rsid w:val="00863580"/>
    <w:rsid w:val="00864B9F"/>
    <w:rsid w:val="008669AA"/>
    <w:rsid w:val="00867113"/>
    <w:rsid w:val="00867B1D"/>
    <w:rsid w:val="00870D8E"/>
    <w:rsid w:val="0087268F"/>
    <w:rsid w:val="00873700"/>
    <w:rsid w:val="008751E9"/>
    <w:rsid w:val="00877665"/>
    <w:rsid w:val="00880589"/>
    <w:rsid w:val="00880745"/>
    <w:rsid w:val="008825C5"/>
    <w:rsid w:val="008861DB"/>
    <w:rsid w:val="00886729"/>
    <w:rsid w:val="00886C13"/>
    <w:rsid w:val="008915EA"/>
    <w:rsid w:val="008A1568"/>
    <w:rsid w:val="008A64FF"/>
    <w:rsid w:val="008A7FA7"/>
    <w:rsid w:val="008B13A4"/>
    <w:rsid w:val="008B434E"/>
    <w:rsid w:val="008B5689"/>
    <w:rsid w:val="008B7157"/>
    <w:rsid w:val="008C02AF"/>
    <w:rsid w:val="008C47EF"/>
    <w:rsid w:val="008C485E"/>
    <w:rsid w:val="008C75A1"/>
    <w:rsid w:val="008D1024"/>
    <w:rsid w:val="008D3C0D"/>
    <w:rsid w:val="008D5B4D"/>
    <w:rsid w:val="008E11EC"/>
    <w:rsid w:val="008E54E1"/>
    <w:rsid w:val="008F06A5"/>
    <w:rsid w:val="008F5F6A"/>
    <w:rsid w:val="0090002A"/>
    <w:rsid w:val="009072D5"/>
    <w:rsid w:val="00910289"/>
    <w:rsid w:val="00910A5D"/>
    <w:rsid w:val="009117B1"/>
    <w:rsid w:val="0091516B"/>
    <w:rsid w:val="00917D9C"/>
    <w:rsid w:val="00917E54"/>
    <w:rsid w:val="00921489"/>
    <w:rsid w:val="00924EB6"/>
    <w:rsid w:val="009256D3"/>
    <w:rsid w:val="00927272"/>
    <w:rsid w:val="00927AAC"/>
    <w:rsid w:val="00934762"/>
    <w:rsid w:val="0093614E"/>
    <w:rsid w:val="00936CDF"/>
    <w:rsid w:val="0094027F"/>
    <w:rsid w:val="009411ED"/>
    <w:rsid w:val="00945737"/>
    <w:rsid w:val="00947FD8"/>
    <w:rsid w:val="00950127"/>
    <w:rsid w:val="009535FD"/>
    <w:rsid w:val="0095631D"/>
    <w:rsid w:val="0095756F"/>
    <w:rsid w:val="00957617"/>
    <w:rsid w:val="009619A8"/>
    <w:rsid w:val="009624B0"/>
    <w:rsid w:val="00970F66"/>
    <w:rsid w:val="009728B9"/>
    <w:rsid w:val="009736C9"/>
    <w:rsid w:val="009749BC"/>
    <w:rsid w:val="00976B34"/>
    <w:rsid w:val="00981B1F"/>
    <w:rsid w:val="0098271E"/>
    <w:rsid w:val="00982A86"/>
    <w:rsid w:val="009839E7"/>
    <w:rsid w:val="009844FD"/>
    <w:rsid w:val="0098661F"/>
    <w:rsid w:val="00992489"/>
    <w:rsid w:val="009949F2"/>
    <w:rsid w:val="009A1DF7"/>
    <w:rsid w:val="009A33B4"/>
    <w:rsid w:val="009A518C"/>
    <w:rsid w:val="009A7AF3"/>
    <w:rsid w:val="009A7EA7"/>
    <w:rsid w:val="009B187E"/>
    <w:rsid w:val="009B23E8"/>
    <w:rsid w:val="009B4D59"/>
    <w:rsid w:val="009B5DC9"/>
    <w:rsid w:val="009B7313"/>
    <w:rsid w:val="009C0C06"/>
    <w:rsid w:val="009C3769"/>
    <w:rsid w:val="009D1828"/>
    <w:rsid w:val="009D2627"/>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30D74"/>
    <w:rsid w:val="00A3102D"/>
    <w:rsid w:val="00A3212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3557"/>
    <w:rsid w:val="00A84097"/>
    <w:rsid w:val="00A859A4"/>
    <w:rsid w:val="00A85AC7"/>
    <w:rsid w:val="00A8663B"/>
    <w:rsid w:val="00A8668C"/>
    <w:rsid w:val="00A873CC"/>
    <w:rsid w:val="00A96C3B"/>
    <w:rsid w:val="00A96D83"/>
    <w:rsid w:val="00AA198C"/>
    <w:rsid w:val="00AA32D2"/>
    <w:rsid w:val="00AA3C4F"/>
    <w:rsid w:val="00AA4FB9"/>
    <w:rsid w:val="00AA538E"/>
    <w:rsid w:val="00AB30CB"/>
    <w:rsid w:val="00AC139E"/>
    <w:rsid w:val="00AC6CA2"/>
    <w:rsid w:val="00AD17B4"/>
    <w:rsid w:val="00AD2707"/>
    <w:rsid w:val="00AD3605"/>
    <w:rsid w:val="00AD76F9"/>
    <w:rsid w:val="00AE0658"/>
    <w:rsid w:val="00AE0683"/>
    <w:rsid w:val="00AE0C28"/>
    <w:rsid w:val="00AE3436"/>
    <w:rsid w:val="00AE5355"/>
    <w:rsid w:val="00AE6516"/>
    <w:rsid w:val="00AF06B8"/>
    <w:rsid w:val="00AF0AEE"/>
    <w:rsid w:val="00AF1576"/>
    <w:rsid w:val="00AF3C3C"/>
    <w:rsid w:val="00AF696F"/>
    <w:rsid w:val="00B0205E"/>
    <w:rsid w:val="00B043F7"/>
    <w:rsid w:val="00B05349"/>
    <w:rsid w:val="00B05F83"/>
    <w:rsid w:val="00B075CE"/>
    <w:rsid w:val="00B1057E"/>
    <w:rsid w:val="00B31129"/>
    <w:rsid w:val="00B332D6"/>
    <w:rsid w:val="00B35945"/>
    <w:rsid w:val="00B36F70"/>
    <w:rsid w:val="00B43005"/>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07D3"/>
    <w:rsid w:val="00B722BA"/>
    <w:rsid w:val="00B72418"/>
    <w:rsid w:val="00B75E7D"/>
    <w:rsid w:val="00B83BAF"/>
    <w:rsid w:val="00B8571C"/>
    <w:rsid w:val="00B90795"/>
    <w:rsid w:val="00B913E0"/>
    <w:rsid w:val="00B914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63E5"/>
    <w:rsid w:val="00BC715C"/>
    <w:rsid w:val="00BD009F"/>
    <w:rsid w:val="00BD1AC0"/>
    <w:rsid w:val="00BE30D4"/>
    <w:rsid w:val="00BE3F99"/>
    <w:rsid w:val="00BE5F0A"/>
    <w:rsid w:val="00BF1E47"/>
    <w:rsid w:val="00BF4956"/>
    <w:rsid w:val="00BF5379"/>
    <w:rsid w:val="00BF7CFE"/>
    <w:rsid w:val="00C03D71"/>
    <w:rsid w:val="00C04B5A"/>
    <w:rsid w:val="00C051B3"/>
    <w:rsid w:val="00C06FF0"/>
    <w:rsid w:val="00C119F0"/>
    <w:rsid w:val="00C140B5"/>
    <w:rsid w:val="00C15F0E"/>
    <w:rsid w:val="00C15FDF"/>
    <w:rsid w:val="00C22536"/>
    <w:rsid w:val="00C24DF8"/>
    <w:rsid w:val="00C26848"/>
    <w:rsid w:val="00C30015"/>
    <w:rsid w:val="00C341AB"/>
    <w:rsid w:val="00C34575"/>
    <w:rsid w:val="00C372B4"/>
    <w:rsid w:val="00C37A77"/>
    <w:rsid w:val="00C435FD"/>
    <w:rsid w:val="00C4582E"/>
    <w:rsid w:val="00C47C7E"/>
    <w:rsid w:val="00C50E58"/>
    <w:rsid w:val="00C5544D"/>
    <w:rsid w:val="00C55E59"/>
    <w:rsid w:val="00C57154"/>
    <w:rsid w:val="00C573F6"/>
    <w:rsid w:val="00C57EAB"/>
    <w:rsid w:val="00C60E76"/>
    <w:rsid w:val="00C60F26"/>
    <w:rsid w:val="00C63F46"/>
    <w:rsid w:val="00C65F31"/>
    <w:rsid w:val="00C665AB"/>
    <w:rsid w:val="00C7072A"/>
    <w:rsid w:val="00C70E1A"/>
    <w:rsid w:val="00C73B68"/>
    <w:rsid w:val="00C73EF1"/>
    <w:rsid w:val="00C7556A"/>
    <w:rsid w:val="00C762A4"/>
    <w:rsid w:val="00C80DA6"/>
    <w:rsid w:val="00C8240C"/>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19B9"/>
    <w:rsid w:val="00CB487C"/>
    <w:rsid w:val="00CB7D45"/>
    <w:rsid w:val="00CC2380"/>
    <w:rsid w:val="00CC244E"/>
    <w:rsid w:val="00CC3243"/>
    <w:rsid w:val="00CC3611"/>
    <w:rsid w:val="00CC369A"/>
    <w:rsid w:val="00CC4A46"/>
    <w:rsid w:val="00CD0B02"/>
    <w:rsid w:val="00CD0D22"/>
    <w:rsid w:val="00CD1E03"/>
    <w:rsid w:val="00CD3E07"/>
    <w:rsid w:val="00CD4777"/>
    <w:rsid w:val="00CD7BCF"/>
    <w:rsid w:val="00CE0ED1"/>
    <w:rsid w:val="00CE2A61"/>
    <w:rsid w:val="00CE2C0D"/>
    <w:rsid w:val="00CE4810"/>
    <w:rsid w:val="00CE5AD9"/>
    <w:rsid w:val="00CF123F"/>
    <w:rsid w:val="00CF1325"/>
    <w:rsid w:val="00CF22FE"/>
    <w:rsid w:val="00CF3B44"/>
    <w:rsid w:val="00CF570B"/>
    <w:rsid w:val="00CF6FEB"/>
    <w:rsid w:val="00D00DB6"/>
    <w:rsid w:val="00D025CE"/>
    <w:rsid w:val="00D030CB"/>
    <w:rsid w:val="00D10F43"/>
    <w:rsid w:val="00D1203F"/>
    <w:rsid w:val="00D1478C"/>
    <w:rsid w:val="00D15708"/>
    <w:rsid w:val="00D15F55"/>
    <w:rsid w:val="00D17CAF"/>
    <w:rsid w:val="00D17DC4"/>
    <w:rsid w:val="00D23EFF"/>
    <w:rsid w:val="00D24CBD"/>
    <w:rsid w:val="00D2554D"/>
    <w:rsid w:val="00D26D1E"/>
    <w:rsid w:val="00D275EE"/>
    <w:rsid w:val="00D32387"/>
    <w:rsid w:val="00D33C4D"/>
    <w:rsid w:val="00D34221"/>
    <w:rsid w:val="00D355BD"/>
    <w:rsid w:val="00D42014"/>
    <w:rsid w:val="00D4390E"/>
    <w:rsid w:val="00D453BF"/>
    <w:rsid w:val="00D45479"/>
    <w:rsid w:val="00D4685C"/>
    <w:rsid w:val="00D52090"/>
    <w:rsid w:val="00D53291"/>
    <w:rsid w:val="00D5695F"/>
    <w:rsid w:val="00D60DDC"/>
    <w:rsid w:val="00D64060"/>
    <w:rsid w:val="00D64C79"/>
    <w:rsid w:val="00D65987"/>
    <w:rsid w:val="00D815D4"/>
    <w:rsid w:val="00D8298E"/>
    <w:rsid w:val="00D82C8E"/>
    <w:rsid w:val="00D8388F"/>
    <w:rsid w:val="00D83D4A"/>
    <w:rsid w:val="00D85AF3"/>
    <w:rsid w:val="00D9074C"/>
    <w:rsid w:val="00D93154"/>
    <w:rsid w:val="00DA03D0"/>
    <w:rsid w:val="00DA11A7"/>
    <w:rsid w:val="00DA1A20"/>
    <w:rsid w:val="00DA22C9"/>
    <w:rsid w:val="00DA277C"/>
    <w:rsid w:val="00DA57FD"/>
    <w:rsid w:val="00DA59E6"/>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3CE2"/>
    <w:rsid w:val="00DD4E62"/>
    <w:rsid w:val="00DD60D7"/>
    <w:rsid w:val="00DE133A"/>
    <w:rsid w:val="00DE2152"/>
    <w:rsid w:val="00DE58AA"/>
    <w:rsid w:val="00DE6049"/>
    <w:rsid w:val="00DE6061"/>
    <w:rsid w:val="00DE6D17"/>
    <w:rsid w:val="00DE6EC9"/>
    <w:rsid w:val="00DF0956"/>
    <w:rsid w:val="00DF213D"/>
    <w:rsid w:val="00DF288A"/>
    <w:rsid w:val="00DF3E3C"/>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43FB"/>
    <w:rsid w:val="00E27B1F"/>
    <w:rsid w:val="00E377DE"/>
    <w:rsid w:val="00E37A4D"/>
    <w:rsid w:val="00E41590"/>
    <w:rsid w:val="00E42071"/>
    <w:rsid w:val="00E43365"/>
    <w:rsid w:val="00E448B3"/>
    <w:rsid w:val="00E51D56"/>
    <w:rsid w:val="00E53885"/>
    <w:rsid w:val="00E550D6"/>
    <w:rsid w:val="00E55C32"/>
    <w:rsid w:val="00E65047"/>
    <w:rsid w:val="00E65160"/>
    <w:rsid w:val="00E663F5"/>
    <w:rsid w:val="00E6727A"/>
    <w:rsid w:val="00E71918"/>
    <w:rsid w:val="00E72720"/>
    <w:rsid w:val="00E72A59"/>
    <w:rsid w:val="00E75C85"/>
    <w:rsid w:val="00E75E0C"/>
    <w:rsid w:val="00E81870"/>
    <w:rsid w:val="00E84A4E"/>
    <w:rsid w:val="00E84BEB"/>
    <w:rsid w:val="00E8547C"/>
    <w:rsid w:val="00E93A74"/>
    <w:rsid w:val="00E9797E"/>
    <w:rsid w:val="00E97FC7"/>
    <w:rsid w:val="00EA39D1"/>
    <w:rsid w:val="00EA39D6"/>
    <w:rsid w:val="00EA3D9C"/>
    <w:rsid w:val="00EA4565"/>
    <w:rsid w:val="00EA5D26"/>
    <w:rsid w:val="00EB1C5E"/>
    <w:rsid w:val="00EB2F2C"/>
    <w:rsid w:val="00EB50EE"/>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E2490"/>
    <w:rsid w:val="00EE2AA7"/>
    <w:rsid w:val="00EE2ACB"/>
    <w:rsid w:val="00EE3DCC"/>
    <w:rsid w:val="00EE4C97"/>
    <w:rsid w:val="00EE5051"/>
    <w:rsid w:val="00EF2A9B"/>
    <w:rsid w:val="00EF3CC6"/>
    <w:rsid w:val="00EF3D29"/>
    <w:rsid w:val="00EF5147"/>
    <w:rsid w:val="00EF5F70"/>
    <w:rsid w:val="00F01496"/>
    <w:rsid w:val="00F0306B"/>
    <w:rsid w:val="00F03528"/>
    <w:rsid w:val="00F04845"/>
    <w:rsid w:val="00F04A5E"/>
    <w:rsid w:val="00F1061D"/>
    <w:rsid w:val="00F114A3"/>
    <w:rsid w:val="00F11BDE"/>
    <w:rsid w:val="00F16933"/>
    <w:rsid w:val="00F1703A"/>
    <w:rsid w:val="00F171D9"/>
    <w:rsid w:val="00F1782B"/>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10C2"/>
    <w:rsid w:val="00F62981"/>
    <w:rsid w:val="00F677B3"/>
    <w:rsid w:val="00F711DD"/>
    <w:rsid w:val="00F71BD2"/>
    <w:rsid w:val="00F723A2"/>
    <w:rsid w:val="00F75D03"/>
    <w:rsid w:val="00F827AE"/>
    <w:rsid w:val="00F82B75"/>
    <w:rsid w:val="00F82D18"/>
    <w:rsid w:val="00F82F4D"/>
    <w:rsid w:val="00F83665"/>
    <w:rsid w:val="00F84BF7"/>
    <w:rsid w:val="00F86CCD"/>
    <w:rsid w:val="00F879C1"/>
    <w:rsid w:val="00F87B0D"/>
    <w:rsid w:val="00F93281"/>
    <w:rsid w:val="00FA10B8"/>
    <w:rsid w:val="00FA1A5B"/>
    <w:rsid w:val="00FA2387"/>
    <w:rsid w:val="00FA52B7"/>
    <w:rsid w:val="00FA6AC3"/>
    <w:rsid w:val="00FA6B66"/>
    <w:rsid w:val="00FA7A32"/>
    <w:rsid w:val="00FB2C5D"/>
    <w:rsid w:val="00FB4661"/>
    <w:rsid w:val="00FC041E"/>
    <w:rsid w:val="00FC0534"/>
    <w:rsid w:val="00FC175F"/>
    <w:rsid w:val="00FC1965"/>
    <w:rsid w:val="00FC2B94"/>
    <w:rsid w:val="00FC3878"/>
    <w:rsid w:val="00FC60DD"/>
    <w:rsid w:val="00FD30C6"/>
    <w:rsid w:val="00FD37FB"/>
    <w:rsid w:val="00FE0BCC"/>
    <w:rsid w:val="00FE1995"/>
    <w:rsid w:val="00FE424F"/>
    <w:rsid w:val="00FE786E"/>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6785"/>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2023-04-08T14:05:00Z</cp:lastPrinted>
  <dcterms:created xsi:type="dcterms:W3CDTF">2023-05-03T17:40:00Z</dcterms:created>
  <dcterms:modified xsi:type="dcterms:W3CDTF">2023-05-03T17:40:00Z</dcterms:modified>
</cp:coreProperties>
</file>